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09F9" w14:textId="77777777" w:rsidR="006E7803" w:rsidRDefault="006E7803" w:rsidP="00052D6E">
      <w:pPr>
        <w:rPr>
          <w:lang w:val="en-IE" w:eastAsia="en-IE"/>
        </w:rPr>
      </w:pPr>
    </w:p>
    <w:p w14:paraId="18C76628" w14:textId="77777777" w:rsidR="006E7803" w:rsidRDefault="006E7803" w:rsidP="00052D6E">
      <w:pPr>
        <w:rPr>
          <w:lang w:val="en-IE" w:eastAsia="en-IE"/>
        </w:rPr>
      </w:pPr>
    </w:p>
    <w:p w14:paraId="34A6D80F" w14:textId="77777777" w:rsidR="006E7803" w:rsidRDefault="006E7803" w:rsidP="00052D6E">
      <w:pPr>
        <w:rPr>
          <w:lang w:val="en-IE" w:eastAsia="en-IE"/>
        </w:rPr>
      </w:pPr>
    </w:p>
    <w:p w14:paraId="7FBB94E2" w14:textId="77777777" w:rsidR="006E7803" w:rsidRDefault="006E7803" w:rsidP="00052D6E">
      <w:pPr>
        <w:rPr>
          <w:lang w:val="en-IE" w:eastAsia="en-IE"/>
        </w:rPr>
      </w:pPr>
    </w:p>
    <w:p w14:paraId="5A4B8F59" w14:textId="77777777" w:rsidR="006E7803" w:rsidRDefault="006E7803" w:rsidP="00052D6E">
      <w:pPr>
        <w:rPr>
          <w:lang w:val="en-IE" w:eastAsia="en-IE"/>
        </w:rPr>
      </w:pPr>
    </w:p>
    <w:p w14:paraId="1FC71CE1" w14:textId="77777777" w:rsidR="005A40ED" w:rsidRDefault="005A40ED" w:rsidP="00FE4323">
      <w:pPr>
        <w:pStyle w:val="Heading1"/>
        <w:rPr>
          <w:sz w:val="72"/>
          <w:szCs w:val="72"/>
          <w:lang w:val="en-IE" w:eastAsia="en-IE"/>
        </w:rPr>
      </w:pPr>
    </w:p>
    <w:p w14:paraId="34ABAB85" w14:textId="77777777" w:rsidR="005A40ED" w:rsidRDefault="005A40ED" w:rsidP="00FE4323">
      <w:pPr>
        <w:pStyle w:val="Heading1"/>
        <w:rPr>
          <w:sz w:val="72"/>
          <w:szCs w:val="72"/>
          <w:lang w:val="en-IE" w:eastAsia="en-IE"/>
        </w:rPr>
      </w:pPr>
    </w:p>
    <w:p w14:paraId="38DFE79B" w14:textId="6BA9C5C9" w:rsidR="00D2401D" w:rsidRPr="00FE4323" w:rsidRDefault="00D2401D" w:rsidP="00FE4323">
      <w:pPr>
        <w:pStyle w:val="Heading1"/>
        <w:rPr>
          <w:sz w:val="72"/>
          <w:szCs w:val="72"/>
          <w:lang w:val="en-IE" w:eastAsia="en-IE"/>
        </w:rPr>
      </w:pPr>
      <w:r w:rsidRPr="00FE4323">
        <w:rPr>
          <w:sz w:val="72"/>
          <w:szCs w:val="72"/>
          <w:lang w:val="en-IE" w:eastAsia="en-IE"/>
        </w:rPr>
        <w:t>NSAI</w:t>
      </w:r>
      <w:r w:rsidR="00293076">
        <w:rPr>
          <w:sz w:val="72"/>
          <w:szCs w:val="72"/>
          <w:lang w:val="en-IE" w:eastAsia="en-IE"/>
        </w:rPr>
        <w:t xml:space="preserve"> Certification UK</w:t>
      </w:r>
    </w:p>
    <w:p w14:paraId="00C4FA6E" w14:textId="2AFE3216" w:rsidR="008C6C72" w:rsidRPr="00F0117E" w:rsidRDefault="002876A0" w:rsidP="00FE4323">
      <w:pPr>
        <w:pStyle w:val="Heading1"/>
        <w:rPr>
          <w:caps/>
          <w:sz w:val="48"/>
          <w:szCs w:val="48"/>
          <w:lang w:val="en-IE" w:eastAsia="en-IE"/>
        </w:rPr>
      </w:pPr>
      <w:r w:rsidRPr="00F0117E">
        <w:rPr>
          <w:caps/>
          <w:sz w:val="48"/>
          <w:szCs w:val="48"/>
          <w:lang w:val="en-IE" w:eastAsia="en-IE"/>
        </w:rPr>
        <w:t xml:space="preserve">Complaints </w:t>
      </w:r>
      <w:r w:rsidR="00F508D0">
        <w:rPr>
          <w:caps/>
          <w:sz w:val="48"/>
          <w:szCs w:val="48"/>
          <w:lang w:val="en-IE" w:eastAsia="en-IE"/>
        </w:rPr>
        <w:t xml:space="preserve">&amp; APPEALS </w:t>
      </w:r>
      <w:r w:rsidRPr="00F0117E">
        <w:rPr>
          <w:caps/>
          <w:sz w:val="48"/>
          <w:szCs w:val="48"/>
          <w:lang w:val="en-IE" w:eastAsia="en-IE"/>
        </w:rPr>
        <w:t>P</w:t>
      </w:r>
      <w:r w:rsidR="00EB0B33" w:rsidRPr="00F0117E">
        <w:rPr>
          <w:caps/>
          <w:sz w:val="48"/>
          <w:szCs w:val="48"/>
          <w:lang w:val="en-IE" w:eastAsia="en-IE"/>
        </w:rPr>
        <w:t>olicy</w:t>
      </w:r>
    </w:p>
    <w:p w14:paraId="58E5E099" w14:textId="77777777" w:rsidR="008C6C72" w:rsidRPr="001F7416" w:rsidRDefault="008C6C72" w:rsidP="00FE4323">
      <w:pPr>
        <w:pStyle w:val="Heading1"/>
        <w:rPr>
          <w:lang w:val="en-IE" w:eastAsia="en-IE"/>
        </w:rPr>
      </w:pPr>
    </w:p>
    <w:p w14:paraId="05E63613" w14:textId="5EA8867A" w:rsidR="008C6C72" w:rsidRPr="00FE4323" w:rsidRDefault="002876A0" w:rsidP="00FE4323">
      <w:pPr>
        <w:rPr>
          <w:b/>
          <w:sz w:val="28"/>
          <w:szCs w:val="28"/>
          <w:lang w:val="en-IE" w:eastAsia="en-IE"/>
        </w:rPr>
      </w:pPr>
      <w:r w:rsidRPr="00FE4323">
        <w:rPr>
          <w:b/>
          <w:sz w:val="28"/>
          <w:szCs w:val="28"/>
          <w:lang w:val="en-IE" w:eastAsia="en-IE"/>
        </w:rPr>
        <w:t xml:space="preserve">How NSAI </w:t>
      </w:r>
      <w:r w:rsidR="00293076">
        <w:rPr>
          <w:b/>
          <w:sz w:val="28"/>
          <w:szCs w:val="28"/>
          <w:lang w:val="en-IE" w:eastAsia="en-IE"/>
        </w:rPr>
        <w:t xml:space="preserve">Certification UK </w:t>
      </w:r>
      <w:r w:rsidRPr="00FE4323">
        <w:rPr>
          <w:b/>
          <w:sz w:val="28"/>
          <w:szCs w:val="28"/>
          <w:lang w:val="en-IE" w:eastAsia="en-IE"/>
        </w:rPr>
        <w:t>deals with your complaint</w:t>
      </w:r>
      <w:r w:rsidR="00F508D0">
        <w:rPr>
          <w:b/>
          <w:sz w:val="28"/>
          <w:szCs w:val="28"/>
          <w:lang w:val="en-IE" w:eastAsia="en-IE"/>
        </w:rPr>
        <w:t xml:space="preserve"> and/or appeal</w:t>
      </w:r>
    </w:p>
    <w:p w14:paraId="6BB522A8" w14:textId="77777777" w:rsidR="008A7A34" w:rsidRDefault="008A7A34" w:rsidP="00052D6E">
      <w:pPr>
        <w:rPr>
          <w:lang w:val="en-IE" w:eastAsia="en-IE"/>
        </w:rPr>
      </w:pPr>
    </w:p>
    <w:p w14:paraId="1EFF8A3C" w14:textId="77777777" w:rsidR="008A7A34" w:rsidRDefault="008A7A34" w:rsidP="00052D6E">
      <w:pPr>
        <w:rPr>
          <w:lang w:val="en-IE" w:eastAsia="en-IE"/>
        </w:rPr>
      </w:pPr>
    </w:p>
    <w:p w14:paraId="4C66D55F" w14:textId="77777777" w:rsidR="008A7A34" w:rsidRDefault="008A7A34" w:rsidP="00052D6E">
      <w:pPr>
        <w:rPr>
          <w:lang w:val="en-IE" w:eastAsia="en-IE"/>
        </w:rPr>
      </w:pPr>
    </w:p>
    <w:p w14:paraId="2014727C" w14:textId="77777777" w:rsidR="008A7A34" w:rsidRDefault="008A7A34" w:rsidP="00052D6E">
      <w:pPr>
        <w:rPr>
          <w:lang w:val="en-IE" w:eastAsia="en-IE"/>
        </w:rPr>
      </w:pPr>
    </w:p>
    <w:p w14:paraId="4B78B1C6" w14:textId="77777777" w:rsidR="008A7A34" w:rsidRDefault="008A7A34" w:rsidP="00052D6E">
      <w:pPr>
        <w:rPr>
          <w:lang w:val="en-IE" w:eastAsia="en-IE"/>
        </w:rPr>
      </w:pPr>
    </w:p>
    <w:p w14:paraId="7048D1A4" w14:textId="77777777" w:rsidR="008A7A34" w:rsidRDefault="008A7A34" w:rsidP="00052D6E">
      <w:pPr>
        <w:rPr>
          <w:lang w:val="en-IE" w:eastAsia="en-IE"/>
        </w:rPr>
      </w:pPr>
    </w:p>
    <w:p w14:paraId="349F832E" w14:textId="77777777" w:rsidR="008A7A34" w:rsidRDefault="008A7A34" w:rsidP="00052D6E">
      <w:pPr>
        <w:rPr>
          <w:lang w:val="en-IE" w:eastAsia="en-IE"/>
        </w:rPr>
      </w:pPr>
    </w:p>
    <w:p w14:paraId="66784643" w14:textId="77777777" w:rsidR="008A7A34" w:rsidRDefault="008A7A34" w:rsidP="00052D6E">
      <w:pPr>
        <w:rPr>
          <w:lang w:val="en-IE" w:eastAsia="en-IE"/>
        </w:rPr>
      </w:pPr>
    </w:p>
    <w:p w14:paraId="2F2C6E47" w14:textId="77777777" w:rsidR="008A7A34" w:rsidRDefault="008A7A34" w:rsidP="00052D6E">
      <w:pPr>
        <w:rPr>
          <w:lang w:val="en-IE" w:eastAsia="en-IE"/>
        </w:rPr>
      </w:pPr>
    </w:p>
    <w:p w14:paraId="568F6FE2" w14:textId="77777777" w:rsidR="008A7A34" w:rsidRDefault="008A7A34" w:rsidP="00052D6E">
      <w:pPr>
        <w:rPr>
          <w:lang w:val="en-IE" w:eastAsia="en-IE"/>
        </w:rPr>
      </w:pPr>
    </w:p>
    <w:p w14:paraId="57C425FD" w14:textId="77777777" w:rsidR="008A7A34" w:rsidRDefault="008A7A34" w:rsidP="00052D6E">
      <w:pPr>
        <w:rPr>
          <w:lang w:val="en-IE" w:eastAsia="en-IE"/>
        </w:rPr>
      </w:pPr>
    </w:p>
    <w:p w14:paraId="1AF2428A" w14:textId="77777777" w:rsidR="008A7A34" w:rsidRDefault="008A7A34" w:rsidP="00052D6E">
      <w:pPr>
        <w:rPr>
          <w:lang w:val="en-IE" w:eastAsia="en-IE"/>
        </w:rPr>
      </w:pPr>
    </w:p>
    <w:p w14:paraId="5AEF63A0" w14:textId="77777777" w:rsidR="008A7A34" w:rsidRDefault="008A7A34" w:rsidP="00052D6E">
      <w:pPr>
        <w:rPr>
          <w:lang w:val="en-IE" w:eastAsia="en-IE"/>
        </w:rPr>
      </w:pPr>
    </w:p>
    <w:p w14:paraId="2CCDD382" w14:textId="77777777" w:rsidR="008A7A34" w:rsidRDefault="008A7A34" w:rsidP="00052D6E">
      <w:pPr>
        <w:rPr>
          <w:lang w:val="en-IE" w:eastAsia="en-IE"/>
        </w:rPr>
      </w:pPr>
    </w:p>
    <w:p w14:paraId="6F37E8A8" w14:textId="77777777" w:rsidR="008A7A34" w:rsidRDefault="008A7A34" w:rsidP="00052D6E">
      <w:pPr>
        <w:rPr>
          <w:lang w:val="en-IE" w:eastAsia="en-IE"/>
        </w:rPr>
      </w:pPr>
    </w:p>
    <w:p w14:paraId="4EE56B58" w14:textId="77777777" w:rsidR="008A7A34" w:rsidRDefault="008A7A34" w:rsidP="00052D6E">
      <w:pPr>
        <w:rPr>
          <w:lang w:val="en-IE" w:eastAsia="en-IE"/>
        </w:rPr>
      </w:pPr>
    </w:p>
    <w:p w14:paraId="5253E19D" w14:textId="77777777" w:rsidR="008A7A34" w:rsidRDefault="008A7A34" w:rsidP="00052D6E">
      <w:pPr>
        <w:rPr>
          <w:lang w:val="en-IE" w:eastAsia="en-IE"/>
        </w:rPr>
      </w:pPr>
    </w:p>
    <w:p w14:paraId="77032B49" w14:textId="77777777" w:rsidR="008A7A34" w:rsidRDefault="008A7A34" w:rsidP="00052D6E">
      <w:pPr>
        <w:rPr>
          <w:lang w:val="en-IE" w:eastAsia="en-IE"/>
        </w:rPr>
      </w:pPr>
    </w:p>
    <w:p w14:paraId="4FA074E6" w14:textId="77777777" w:rsidR="008A7A34" w:rsidRDefault="008A7A34" w:rsidP="00052D6E">
      <w:pPr>
        <w:rPr>
          <w:lang w:val="en-IE" w:eastAsia="en-IE"/>
        </w:rPr>
      </w:pPr>
    </w:p>
    <w:p w14:paraId="59B16C40" w14:textId="77777777" w:rsidR="008A7A34" w:rsidRDefault="008A7A34" w:rsidP="00052D6E">
      <w:pPr>
        <w:rPr>
          <w:lang w:val="en-IE" w:eastAsia="en-IE"/>
        </w:rPr>
      </w:pPr>
    </w:p>
    <w:p w14:paraId="5CD474B5" w14:textId="77777777" w:rsidR="003A6A31" w:rsidRDefault="003A6A31" w:rsidP="008A7A34">
      <w:pPr>
        <w:rPr>
          <w:b/>
          <w:color w:val="B50938"/>
          <w:sz w:val="28"/>
          <w:szCs w:val="28"/>
          <w:lang w:val="en-IE" w:eastAsia="en-IE"/>
        </w:rPr>
      </w:pPr>
    </w:p>
    <w:p w14:paraId="33735AF7" w14:textId="77777777" w:rsidR="003A6A31" w:rsidRDefault="003A6A31" w:rsidP="008A7A34">
      <w:pPr>
        <w:rPr>
          <w:b/>
          <w:color w:val="B50938"/>
          <w:sz w:val="28"/>
          <w:szCs w:val="28"/>
          <w:lang w:val="en-IE" w:eastAsia="en-IE"/>
        </w:rPr>
      </w:pPr>
    </w:p>
    <w:p w14:paraId="1614DC9B" w14:textId="77777777" w:rsidR="003A6A31" w:rsidRDefault="003A6A31" w:rsidP="008A7A34">
      <w:pPr>
        <w:rPr>
          <w:b/>
          <w:color w:val="B50938"/>
          <w:sz w:val="28"/>
          <w:szCs w:val="28"/>
          <w:lang w:val="en-IE" w:eastAsia="en-IE"/>
        </w:rPr>
      </w:pPr>
    </w:p>
    <w:p w14:paraId="0692C525" w14:textId="2B61A8F2" w:rsidR="008A7A34" w:rsidRPr="008A7A34" w:rsidRDefault="00B764E4" w:rsidP="008A7A34">
      <w:pPr>
        <w:rPr>
          <w:b/>
          <w:color w:val="B50938"/>
          <w:sz w:val="28"/>
          <w:szCs w:val="28"/>
          <w:lang w:val="en-IE" w:eastAsia="en-IE"/>
        </w:rPr>
      </w:pPr>
      <w:r>
        <w:rPr>
          <w:b/>
          <w:color w:val="B50938"/>
          <w:sz w:val="28"/>
          <w:szCs w:val="28"/>
          <w:lang w:val="en-IE" w:eastAsia="en-IE"/>
        </w:rPr>
        <w:lastRenderedPageBreak/>
        <w:t xml:space="preserve">Revision </w:t>
      </w:r>
      <w:r w:rsidR="00F508D0">
        <w:rPr>
          <w:b/>
          <w:color w:val="B50938"/>
          <w:sz w:val="28"/>
          <w:szCs w:val="28"/>
          <w:lang w:val="en-IE" w:eastAsia="en-IE"/>
        </w:rPr>
        <w:t>1</w:t>
      </w:r>
      <w:r w:rsidR="008A7A34" w:rsidRPr="008A7A34">
        <w:rPr>
          <w:b/>
          <w:color w:val="B50938"/>
          <w:sz w:val="28"/>
          <w:szCs w:val="28"/>
          <w:lang w:val="en-IE" w:eastAsia="en-IE"/>
        </w:rPr>
        <w:t xml:space="preserve"> </w:t>
      </w:r>
      <w:r w:rsidR="00681EEF">
        <w:rPr>
          <w:b/>
          <w:color w:val="B50938"/>
          <w:sz w:val="28"/>
          <w:szCs w:val="28"/>
          <w:lang w:val="en-IE" w:eastAsia="en-IE"/>
        </w:rPr>
        <w:t xml:space="preserve">– </w:t>
      </w:r>
      <w:r w:rsidR="00F508D0">
        <w:rPr>
          <w:b/>
          <w:color w:val="B50938"/>
          <w:sz w:val="28"/>
          <w:szCs w:val="28"/>
          <w:lang w:val="en-IE" w:eastAsia="en-IE"/>
        </w:rPr>
        <w:t>August 2024</w:t>
      </w:r>
    </w:p>
    <w:p w14:paraId="47A1D383" w14:textId="77777777" w:rsidR="001F7416" w:rsidRDefault="001F7416" w:rsidP="00052D6E">
      <w:pPr>
        <w:rPr>
          <w:lang w:val="en-IE" w:eastAsia="en-IE"/>
        </w:rPr>
      </w:pPr>
    </w:p>
    <w:p w14:paraId="263C35D6" w14:textId="77777777" w:rsidR="008C6C72" w:rsidRPr="00A279BF" w:rsidRDefault="007E0686" w:rsidP="005A40ED">
      <w:pPr>
        <w:pStyle w:val="Heading1"/>
        <w:rPr>
          <w:caps/>
        </w:rPr>
      </w:pPr>
      <w:r w:rsidRPr="00A279BF">
        <w:rPr>
          <w:caps/>
        </w:rPr>
        <w:t>Our Commitment</w:t>
      </w:r>
      <w:r w:rsidR="004936F8" w:rsidRPr="00A279BF">
        <w:rPr>
          <w:rStyle w:val="FootnoteReference"/>
          <w:caps/>
        </w:rPr>
        <w:footnoteReference w:id="2"/>
      </w:r>
    </w:p>
    <w:p w14:paraId="6EEA2623" w14:textId="77777777" w:rsidR="002876A0" w:rsidRDefault="002876A0" w:rsidP="00052D6E">
      <w:pPr>
        <w:rPr>
          <w:lang w:val="en-IE" w:eastAsia="en-IE"/>
        </w:rPr>
      </w:pPr>
    </w:p>
    <w:p w14:paraId="27C5ECED" w14:textId="77777777" w:rsidR="002876A0" w:rsidRPr="007E0686" w:rsidRDefault="002876A0" w:rsidP="005A40ED">
      <w:pPr>
        <w:spacing w:line="360" w:lineRule="auto"/>
        <w:rPr>
          <w:lang w:val="en-IE" w:eastAsia="en-IE"/>
        </w:rPr>
      </w:pPr>
      <w:r w:rsidRPr="007E0686">
        <w:rPr>
          <w:lang w:val="en-IE" w:eastAsia="en-IE"/>
        </w:rPr>
        <w:t>Guided by our organisational values we are fully committed to providing our customers with an efficient, timely, professional and courteous service.</w:t>
      </w:r>
    </w:p>
    <w:p w14:paraId="6F1EFC43" w14:textId="77777777" w:rsidR="007C03C7" w:rsidRDefault="007C03C7" w:rsidP="005A40ED">
      <w:pPr>
        <w:spacing w:line="360" w:lineRule="auto"/>
        <w:rPr>
          <w:lang w:val="en-IE" w:eastAsia="en-IE"/>
        </w:rPr>
      </w:pPr>
    </w:p>
    <w:p w14:paraId="12C09113" w14:textId="5400F0B5" w:rsidR="00727847" w:rsidRDefault="007E0686" w:rsidP="005A40ED">
      <w:pPr>
        <w:spacing w:line="360" w:lineRule="auto"/>
        <w:rPr>
          <w:lang w:val="en-IE" w:eastAsia="en-IE"/>
        </w:rPr>
      </w:pPr>
      <w:r w:rsidRPr="007E0686">
        <w:rPr>
          <w:lang w:val="en-IE" w:eastAsia="en-IE"/>
        </w:rPr>
        <w:t>We promise we will deal with your complaint</w:t>
      </w:r>
      <w:r w:rsidR="002D0E0D">
        <w:rPr>
          <w:lang w:val="en-IE" w:eastAsia="en-IE"/>
        </w:rPr>
        <w:t xml:space="preserve"> and/or appeal</w:t>
      </w:r>
      <w:r w:rsidRPr="007E0686">
        <w:rPr>
          <w:lang w:val="en-IE" w:eastAsia="en-IE"/>
        </w:rPr>
        <w:t xml:space="preserve"> </w:t>
      </w:r>
      <w:r w:rsidR="00EF25ED">
        <w:rPr>
          <w:lang w:val="en-IE" w:eastAsia="en-IE"/>
        </w:rPr>
        <w:t xml:space="preserve">in a </w:t>
      </w:r>
      <w:r w:rsidRPr="007E0686">
        <w:rPr>
          <w:lang w:val="en-IE" w:eastAsia="en-IE"/>
        </w:rPr>
        <w:t>thorough, fair</w:t>
      </w:r>
      <w:r w:rsidR="00396305">
        <w:rPr>
          <w:lang w:val="en-IE" w:eastAsia="en-IE"/>
        </w:rPr>
        <w:t>, impartial</w:t>
      </w:r>
      <w:r w:rsidRPr="007E0686">
        <w:rPr>
          <w:lang w:val="en-IE" w:eastAsia="en-IE"/>
        </w:rPr>
        <w:t xml:space="preserve"> and timely manner.  If we have made a mistake we will apologi</w:t>
      </w:r>
      <w:r w:rsidR="00EF25ED">
        <w:rPr>
          <w:lang w:val="en-IE" w:eastAsia="en-IE"/>
        </w:rPr>
        <w:t>se</w:t>
      </w:r>
      <w:r w:rsidRPr="007E0686">
        <w:rPr>
          <w:lang w:val="en-IE" w:eastAsia="en-IE"/>
        </w:rPr>
        <w:t xml:space="preserve"> and do our best to put things right.</w:t>
      </w:r>
    </w:p>
    <w:p w14:paraId="008A4DC3" w14:textId="77777777" w:rsidR="00727847" w:rsidRDefault="00727847" w:rsidP="00052D6E">
      <w:pPr>
        <w:rPr>
          <w:lang w:val="en-IE" w:eastAsia="en-IE"/>
        </w:rPr>
      </w:pPr>
    </w:p>
    <w:p w14:paraId="54D5ECBC" w14:textId="77777777" w:rsidR="00A54224" w:rsidRDefault="00A54224" w:rsidP="00052D6E">
      <w:pPr>
        <w:rPr>
          <w:lang w:val="en-IE" w:eastAsia="en-IE"/>
        </w:rPr>
      </w:pPr>
    </w:p>
    <w:p w14:paraId="2DE7B94C" w14:textId="77777777" w:rsidR="00A947CF" w:rsidRPr="00A947CF" w:rsidRDefault="00A947CF" w:rsidP="00A947CF">
      <w:pPr>
        <w:autoSpaceDE w:val="0"/>
        <w:autoSpaceDN w:val="0"/>
        <w:adjustRightInd w:val="0"/>
        <w:rPr>
          <w:rFonts w:cs="LinotypeUnivers-BasicBold"/>
          <w:bCs/>
          <w:lang w:val="en-IE" w:eastAsia="en-IE"/>
        </w:rPr>
      </w:pPr>
      <w:r w:rsidRPr="00A947CF">
        <w:rPr>
          <w:rFonts w:cs="LinotypeUnivers-BasicBold"/>
          <w:bCs/>
          <w:lang w:val="en-IE" w:eastAsia="en-IE"/>
        </w:rPr>
        <w:t>Our values:</w:t>
      </w:r>
    </w:p>
    <w:p w14:paraId="2DBC651D" w14:textId="77777777" w:rsidR="00A947CF" w:rsidRPr="00A947CF" w:rsidRDefault="00A947CF" w:rsidP="00A947CF">
      <w:pPr>
        <w:numPr>
          <w:ilvl w:val="0"/>
          <w:numId w:val="6"/>
        </w:numPr>
        <w:shd w:val="clear" w:color="auto" w:fill="FFFFFF"/>
        <w:spacing w:before="100" w:beforeAutospacing="1" w:after="100" w:afterAutospacing="1" w:line="360" w:lineRule="atLeast"/>
        <w:rPr>
          <w:lang w:val="en-IE" w:eastAsia="en-IE"/>
        </w:rPr>
      </w:pPr>
      <w:r w:rsidRPr="00A947CF">
        <w:rPr>
          <w:lang w:val="en-IE" w:eastAsia="en-IE"/>
        </w:rPr>
        <w:t xml:space="preserve">We recognise the importance, and encourage the continuous honing, of our technical </w:t>
      </w:r>
      <w:r w:rsidRPr="00A947CF">
        <w:rPr>
          <w:b/>
          <w:lang w:val="en-IE" w:eastAsia="en-IE"/>
        </w:rPr>
        <w:t>expertise</w:t>
      </w:r>
      <w:r w:rsidRPr="00A947CF">
        <w:rPr>
          <w:lang w:val="en-IE" w:eastAsia="en-IE"/>
        </w:rPr>
        <w:t xml:space="preserve"> to ensure we are always abreast of developments </w:t>
      </w:r>
    </w:p>
    <w:p w14:paraId="2F7FCE78" w14:textId="77777777" w:rsidR="00A947CF" w:rsidRPr="00A947CF" w:rsidRDefault="00A947CF" w:rsidP="00A947CF">
      <w:pPr>
        <w:numPr>
          <w:ilvl w:val="0"/>
          <w:numId w:val="6"/>
        </w:numPr>
        <w:shd w:val="clear" w:color="auto" w:fill="FFFFFF"/>
        <w:spacing w:before="100" w:beforeAutospacing="1" w:after="100" w:afterAutospacing="1" w:line="360" w:lineRule="atLeast"/>
        <w:rPr>
          <w:lang w:val="en-IE" w:eastAsia="en-IE"/>
        </w:rPr>
      </w:pPr>
      <w:r w:rsidRPr="00A947CF">
        <w:rPr>
          <w:lang w:val="en-IE" w:eastAsia="en-IE"/>
        </w:rPr>
        <w:t xml:space="preserve">We ensure a consistent and positive approach in our work through the </w:t>
      </w:r>
      <w:r w:rsidRPr="00A947CF">
        <w:rPr>
          <w:b/>
          <w:lang w:val="en-IE" w:eastAsia="en-IE"/>
        </w:rPr>
        <w:t>dedication</w:t>
      </w:r>
      <w:r w:rsidRPr="00A947CF">
        <w:rPr>
          <w:lang w:val="en-IE" w:eastAsia="en-IE"/>
        </w:rPr>
        <w:t xml:space="preserve"> and enthusiasm of our staff </w:t>
      </w:r>
    </w:p>
    <w:p w14:paraId="5520AFA1" w14:textId="77777777" w:rsidR="00A947CF" w:rsidRPr="00A947CF" w:rsidRDefault="00A947CF" w:rsidP="00A947CF">
      <w:pPr>
        <w:numPr>
          <w:ilvl w:val="0"/>
          <w:numId w:val="6"/>
        </w:numPr>
        <w:shd w:val="clear" w:color="auto" w:fill="FFFFFF"/>
        <w:spacing w:before="100" w:beforeAutospacing="1" w:after="100" w:afterAutospacing="1" w:line="360" w:lineRule="atLeast"/>
        <w:rPr>
          <w:lang w:val="en-IE" w:eastAsia="en-IE"/>
        </w:rPr>
      </w:pPr>
      <w:r w:rsidRPr="00A947CF">
        <w:rPr>
          <w:lang w:val="en-IE" w:eastAsia="en-IE"/>
        </w:rPr>
        <w:t xml:space="preserve">We protect our </w:t>
      </w:r>
      <w:r w:rsidRPr="00A947CF">
        <w:rPr>
          <w:b/>
          <w:lang w:val="en-IE" w:eastAsia="en-IE"/>
        </w:rPr>
        <w:t>impartiality</w:t>
      </w:r>
      <w:r w:rsidRPr="00A947CF">
        <w:rPr>
          <w:lang w:val="en-IE" w:eastAsia="en-IE"/>
        </w:rPr>
        <w:t xml:space="preserve"> which guarantees no predisposition in our work or in our dealings with business and public alike </w:t>
      </w:r>
    </w:p>
    <w:p w14:paraId="61FE8BC1" w14:textId="77777777" w:rsidR="00A947CF" w:rsidRPr="00A947CF" w:rsidRDefault="00A947CF" w:rsidP="00A947CF">
      <w:pPr>
        <w:numPr>
          <w:ilvl w:val="0"/>
          <w:numId w:val="6"/>
        </w:numPr>
        <w:shd w:val="clear" w:color="auto" w:fill="FFFFFF"/>
        <w:spacing w:before="100" w:beforeAutospacing="1" w:after="100" w:afterAutospacing="1" w:line="360" w:lineRule="atLeast"/>
        <w:rPr>
          <w:lang w:val="en-IE" w:eastAsia="en-IE"/>
        </w:rPr>
      </w:pPr>
      <w:r w:rsidRPr="00A947CF">
        <w:rPr>
          <w:lang w:val="en-IE" w:eastAsia="en-IE"/>
        </w:rPr>
        <w:t xml:space="preserve">We respect our customers and demonstrate an </w:t>
      </w:r>
      <w:r w:rsidRPr="00A947CF">
        <w:rPr>
          <w:b/>
          <w:lang w:val="en-IE" w:eastAsia="en-IE"/>
        </w:rPr>
        <w:t>engaging</w:t>
      </w:r>
      <w:r w:rsidRPr="00A947CF">
        <w:rPr>
          <w:lang w:val="en-IE" w:eastAsia="en-IE"/>
        </w:rPr>
        <w:t xml:space="preserve"> and respectful approach always </w:t>
      </w:r>
    </w:p>
    <w:p w14:paraId="7D4443E6" w14:textId="77777777" w:rsidR="00A947CF" w:rsidRPr="00A947CF" w:rsidRDefault="00A947CF" w:rsidP="00A947CF">
      <w:pPr>
        <w:numPr>
          <w:ilvl w:val="0"/>
          <w:numId w:val="6"/>
        </w:numPr>
        <w:shd w:val="clear" w:color="auto" w:fill="FFFFFF"/>
        <w:spacing w:before="100" w:beforeAutospacing="1" w:after="100" w:afterAutospacing="1" w:line="360" w:lineRule="atLeast"/>
        <w:rPr>
          <w:lang w:val="en-IE" w:eastAsia="en-IE"/>
        </w:rPr>
      </w:pPr>
      <w:r w:rsidRPr="00A947CF">
        <w:rPr>
          <w:lang w:val="en-IE" w:eastAsia="en-IE"/>
        </w:rPr>
        <w:t xml:space="preserve">We see </w:t>
      </w:r>
      <w:r w:rsidRPr="00A947CF">
        <w:rPr>
          <w:b/>
          <w:lang w:val="en-IE" w:eastAsia="en-IE"/>
        </w:rPr>
        <w:t>pride in our work</w:t>
      </w:r>
      <w:r w:rsidRPr="00A947CF">
        <w:rPr>
          <w:lang w:val="en-IE" w:eastAsia="en-IE"/>
        </w:rPr>
        <w:t xml:space="preserve"> as a byword for excellence with each of us responsible for the highest of standards </w:t>
      </w:r>
    </w:p>
    <w:p w14:paraId="3EEDD820" w14:textId="77777777" w:rsidR="00A947CF" w:rsidRPr="00A947CF" w:rsidRDefault="00A947CF" w:rsidP="00A947CF">
      <w:pPr>
        <w:numPr>
          <w:ilvl w:val="0"/>
          <w:numId w:val="6"/>
        </w:numPr>
        <w:shd w:val="clear" w:color="auto" w:fill="FFFFFF"/>
        <w:spacing w:before="100" w:beforeAutospacing="1" w:after="100" w:afterAutospacing="1" w:line="360" w:lineRule="atLeast"/>
        <w:rPr>
          <w:lang w:val="en-IE" w:eastAsia="en-IE"/>
        </w:rPr>
      </w:pPr>
      <w:r w:rsidRPr="00A947CF">
        <w:rPr>
          <w:lang w:val="en-IE" w:eastAsia="en-IE"/>
        </w:rPr>
        <w:t xml:space="preserve">We value </w:t>
      </w:r>
      <w:r w:rsidRPr="00A947CF">
        <w:rPr>
          <w:b/>
          <w:lang w:val="en-IE" w:eastAsia="en-IE"/>
        </w:rPr>
        <w:t>thoroughness</w:t>
      </w:r>
      <w:r w:rsidRPr="00A947CF">
        <w:rPr>
          <w:lang w:val="en-IE" w:eastAsia="en-IE"/>
        </w:rPr>
        <w:t xml:space="preserve"> in all our work which has to stand the test of time and take into account all known variables</w:t>
      </w:r>
    </w:p>
    <w:p w14:paraId="458909FC" w14:textId="77777777" w:rsidR="00B46EE6" w:rsidRDefault="00B46EE6" w:rsidP="00052D6E">
      <w:pPr>
        <w:rPr>
          <w:lang w:val="en-IE" w:eastAsia="en-IE"/>
        </w:rPr>
      </w:pPr>
    </w:p>
    <w:p w14:paraId="3550D187" w14:textId="77777777" w:rsidR="00A54224" w:rsidRDefault="00A54224" w:rsidP="00052D6E">
      <w:pPr>
        <w:rPr>
          <w:lang w:val="en-IE" w:eastAsia="en-IE"/>
        </w:rPr>
      </w:pPr>
      <w:r>
        <w:rPr>
          <w:lang w:val="en-IE" w:eastAsia="en-IE"/>
        </w:rPr>
        <w:br w:type="page"/>
      </w:r>
    </w:p>
    <w:p w14:paraId="7882FEBB" w14:textId="67968BF3" w:rsidR="007C03C7" w:rsidRDefault="007C03C7" w:rsidP="00052D6E">
      <w:pPr>
        <w:pStyle w:val="Heading1"/>
      </w:pPr>
      <w:r>
        <w:lastRenderedPageBreak/>
        <w:t xml:space="preserve">Issues </w:t>
      </w:r>
      <w:r w:rsidR="00280164">
        <w:t xml:space="preserve">covered by </w:t>
      </w:r>
      <w:r w:rsidR="002D0E0D">
        <w:t>this</w:t>
      </w:r>
      <w:r>
        <w:t xml:space="preserve"> </w:t>
      </w:r>
      <w:r w:rsidR="00292FAC">
        <w:t>Policy</w:t>
      </w:r>
    </w:p>
    <w:p w14:paraId="54735234" w14:textId="77777777" w:rsidR="007C03C7" w:rsidRDefault="007C03C7" w:rsidP="007C03C7"/>
    <w:p w14:paraId="672581E9" w14:textId="77777777" w:rsidR="007C03C7" w:rsidRDefault="007C03C7" w:rsidP="007C03C7"/>
    <w:p w14:paraId="24F5AC80" w14:textId="5218865B" w:rsidR="007C03C7" w:rsidRPr="000014ED" w:rsidRDefault="0035205C" w:rsidP="000014ED">
      <w:pPr>
        <w:spacing w:line="360" w:lineRule="auto"/>
        <w:rPr>
          <w:lang w:val="en-IE" w:eastAsia="en-IE"/>
        </w:rPr>
      </w:pPr>
      <w:r>
        <w:rPr>
          <w:lang w:val="en-IE" w:eastAsia="en-IE"/>
        </w:rPr>
        <w:t>I</w:t>
      </w:r>
      <w:r w:rsidRPr="00216C84">
        <w:rPr>
          <w:lang w:val="en-IE" w:eastAsia="en-IE"/>
        </w:rPr>
        <w:t>f</w:t>
      </w:r>
      <w:r w:rsidR="007C03C7" w:rsidRPr="007E0686">
        <w:rPr>
          <w:lang w:val="en-IE" w:eastAsia="en-IE"/>
        </w:rPr>
        <w:t xml:space="preserve">, for any reason, you are not satisfied with any aspect of </w:t>
      </w:r>
      <w:r w:rsidR="007C03C7">
        <w:rPr>
          <w:lang w:val="en-IE" w:eastAsia="en-IE"/>
        </w:rPr>
        <w:t xml:space="preserve">the quality of </w:t>
      </w:r>
      <w:r w:rsidR="007C03C7" w:rsidRPr="007E0686">
        <w:rPr>
          <w:lang w:val="en-IE" w:eastAsia="en-IE"/>
        </w:rPr>
        <w:t xml:space="preserve">our services or you believe the services </w:t>
      </w:r>
      <w:r w:rsidR="007C03C7">
        <w:rPr>
          <w:lang w:val="en-IE" w:eastAsia="en-IE"/>
        </w:rPr>
        <w:t xml:space="preserve">we provided or that were provided on our behalf </w:t>
      </w:r>
      <w:r w:rsidR="007C03C7" w:rsidRPr="007E0686">
        <w:rPr>
          <w:lang w:val="en-IE" w:eastAsia="en-IE"/>
        </w:rPr>
        <w:t>fall short of what you expected</w:t>
      </w:r>
      <w:r w:rsidR="007C03C7">
        <w:rPr>
          <w:lang w:val="en-IE" w:eastAsia="en-IE"/>
        </w:rPr>
        <w:t>,</w:t>
      </w:r>
      <w:r w:rsidR="007C03C7" w:rsidRPr="007E0686">
        <w:rPr>
          <w:lang w:val="en-IE" w:eastAsia="en-IE"/>
        </w:rPr>
        <w:t xml:space="preserve"> </w:t>
      </w:r>
      <w:r w:rsidR="00F72EBC">
        <w:rPr>
          <w:lang w:val="en-IE" w:eastAsia="en-IE"/>
        </w:rPr>
        <w:t xml:space="preserve">or if you believe you have been treated unfairly or have been disadvantaged personally by a service failure, </w:t>
      </w:r>
      <w:r w:rsidR="007C03C7" w:rsidRPr="007E0686">
        <w:rPr>
          <w:lang w:val="en-IE" w:eastAsia="en-IE"/>
        </w:rPr>
        <w:t>you have a right to make a complaint</w:t>
      </w:r>
      <w:r w:rsidR="007C03C7">
        <w:rPr>
          <w:lang w:val="en-IE" w:eastAsia="en-IE"/>
        </w:rPr>
        <w:t xml:space="preserve"> under </w:t>
      </w:r>
      <w:r w:rsidR="00235E33">
        <w:rPr>
          <w:lang w:val="en-IE" w:eastAsia="en-IE"/>
        </w:rPr>
        <w:t>this</w:t>
      </w:r>
      <w:r w:rsidR="007C03C7">
        <w:rPr>
          <w:lang w:val="en-IE" w:eastAsia="en-IE"/>
        </w:rPr>
        <w:t xml:space="preserve"> </w:t>
      </w:r>
      <w:r w:rsidR="00292FAC">
        <w:rPr>
          <w:lang w:val="en-IE" w:eastAsia="en-IE"/>
        </w:rPr>
        <w:t>Policy</w:t>
      </w:r>
      <w:r w:rsidR="007C03C7" w:rsidRPr="007E0686">
        <w:rPr>
          <w:lang w:val="en-IE" w:eastAsia="en-IE"/>
        </w:rPr>
        <w:t xml:space="preserve">.  </w:t>
      </w:r>
      <w:r w:rsidR="007C03C7" w:rsidRPr="000014ED">
        <w:rPr>
          <w:lang w:val="en-IE" w:eastAsia="en-IE"/>
        </w:rPr>
        <w:t xml:space="preserve"> </w:t>
      </w:r>
    </w:p>
    <w:p w14:paraId="7FE770B4" w14:textId="77777777" w:rsidR="007C03C7" w:rsidRDefault="007C03C7"/>
    <w:p w14:paraId="6CDBB129" w14:textId="77777777" w:rsidR="007C03C7" w:rsidRDefault="007C03C7">
      <w:r>
        <w:t>For example</w:t>
      </w:r>
      <w:r w:rsidR="00D044E9">
        <w:t>, if you are dissatisfied with</w:t>
      </w:r>
      <w:r>
        <w:t>:</w:t>
      </w:r>
    </w:p>
    <w:p w14:paraId="432850D4" w14:textId="77777777" w:rsidR="007C03C7" w:rsidRPr="000014ED" w:rsidRDefault="007C03C7" w:rsidP="000014ED">
      <w:pPr>
        <w:spacing w:line="360" w:lineRule="auto"/>
        <w:rPr>
          <w:lang w:val="en-IE" w:eastAsia="en-IE"/>
        </w:rPr>
      </w:pPr>
    </w:p>
    <w:p w14:paraId="7CB1B43F" w14:textId="77777777" w:rsidR="007C03C7" w:rsidRPr="000014ED" w:rsidRDefault="007C03C7" w:rsidP="000014ED">
      <w:pPr>
        <w:pStyle w:val="ListParagraph"/>
        <w:numPr>
          <w:ilvl w:val="0"/>
          <w:numId w:val="11"/>
        </w:numPr>
        <w:spacing w:line="360" w:lineRule="auto"/>
        <w:rPr>
          <w:lang w:val="en-IE" w:eastAsia="en-IE"/>
        </w:rPr>
      </w:pPr>
      <w:r w:rsidRPr="000014ED">
        <w:rPr>
          <w:lang w:val="en-IE" w:eastAsia="en-IE"/>
        </w:rPr>
        <w:t>The manner in which you were treated;</w:t>
      </w:r>
    </w:p>
    <w:p w14:paraId="485CCFEB" w14:textId="77777777" w:rsidR="007C03C7" w:rsidRPr="000014ED" w:rsidRDefault="007C03C7" w:rsidP="000014ED">
      <w:pPr>
        <w:pStyle w:val="ListParagraph"/>
        <w:numPr>
          <w:ilvl w:val="0"/>
          <w:numId w:val="11"/>
        </w:numPr>
        <w:spacing w:line="360" w:lineRule="auto"/>
        <w:rPr>
          <w:lang w:val="en-IE" w:eastAsia="en-IE"/>
        </w:rPr>
      </w:pPr>
      <w:r w:rsidRPr="000014ED">
        <w:rPr>
          <w:lang w:val="en-IE" w:eastAsia="en-IE"/>
        </w:rPr>
        <w:t>Incorrect information or guidance provided by us;</w:t>
      </w:r>
    </w:p>
    <w:p w14:paraId="2BA14E1A" w14:textId="77777777" w:rsidR="007C03C7" w:rsidRPr="000014ED" w:rsidRDefault="007C03C7" w:rsidP="000014ED">
      <w:pPr>
        <w:pStyle w:val="ListParagraph"/>
        <w:numPr>
          <w:ilvl w:val="0"/>
          <w:numId w:val="11"/>
        </w:numPr>
        <w:spacing w:line="360" w:lineRule="auto"/>
        <w:rPr>
          <w:lang w:val="en-IE" w:eastAsia="en-IE"/>
        </w:rPr>
      </w:pPr>
      <w:r w:rsidRPr="000014ED">
        <w:rPr>
          <w:lang w:val="en-IE" w:eastAsia="en-IE"/>
        </w:rPr>
        <w:t>Difficulties in contacting us;</w:t>
      </w:r>
      <w:r w:rsidR="00D044E9" w:rsidRPr="000014ED">
        <w:rPr>
          <w:lang w:val="en-IE" w:eastAsia="en-IE"/>
        </w:rPr>
        <w:t xml:space="preserve"> or</w:t>
      </w:r>
    </w:p>
    <w:p w14:paraId="663E0C37" w14:textId="77777777" w:rsidR="00DB3A53" w:rsidRDefault="007C03C7" w:rsidP="00170127">
      <w:pPr>
        <w:pStyle w:val="ListParagraph"/>
        <w:numPr>
          <w:ilvl w:val="0"/>
          <w:numId w:val="11"/>
        </w:numPr>
        <w:spacing w:line="360" w:lineRule="auto"/>
        <w:rPr>
          <w:lang w:val="en-IE" w:eastAsia="en-IE"/>
        </w:rPr>
      </w:pPr>
      <w:r w:rsidRPr="000014ED">
        <w:rPr>
          <w:lang w:val="en-IE" w:eastAsia="en-IE"/>
        </w:rPr>
        <w:t xml:space="preserve">Responses to emails/letters </w:t>
      </w:r>
      <w:r w:rsidR="00F72EBC">
        <w:rPr>
          <w:lang w:val="en-IE" w:eastAsia="en-IE"/>
        </w:rPr>
        <w:t xml:space="preserve">have </w:t>
      </w:r>
      <w:r w:rsidRPr="000014ED">
        <w:rPr>
          <w:lang w:val="en-IE" w:eastAsia="en-IE"/>
        </w:rPr>
        <w:t>not being issued within accepted timeframes</w:t>
      </w:r>
      <w:r w:rsidR="00F72EBC">
        <w:rPr>
          <w:lang w:val="en-IE" w:eastAsia="en-IE"/>
        </w:rPr>
        <w:t>.</w:t>
      </w:r>
    </w:p>
    <w:p w14:paraId="6FC1048E" w14:textId="77777777" w:rsidR="00235E33" w:rsidRDefault="00235E33" w:rsidP="00235E33">
      <w:pPr>
        <w:spacing w:line="360" w:lineRule="auto"/>
        <w:rPr>
          <w:lang w:val="en-IE" w:eastAsia="en-IE"/>
        </w:rPr>
      </w:pPr>
    </w:p>
    <w:p w14:paraId="3E33C956" w14:textId="61BC5E2A" w:rsidR="00235E33" w:rsidRPr="00235E33" w:rsidRDefault="00235E33" w:rsidP="00235E33">
      <w:pPr>
        <w:spacing w:line="360" w:lineRule="auto"/>
        <w:rPr>
          <w:lang w:val="en-IE" w:eastAsia="en-IE"/>
        </w:rPr>
      </w:pPr>
      <w:r>
        <w:rPr>
          <w:lang w:val="en-IE" w:eastAsia="en-IE"/>
        </w:rPr>
        <w:t xml:space="preserve">Thos Policy also covers decisions taken as part of our operations. For example, </w:t>
      </w:r>
      <w:r w:rsidR="00104FD0">
        <w:rPr>
          <w:lang w:val="en-IE" w:eastAsia="en-IE"/>
        </w:rPr>
        <w:t xml:space="preserve">applicants who have been refused approvals, </w:t>
      </w:r>
      <w:r w:rsidR="00104FD0" w:rsidRPr="00DB3A53">
        <w:rPr>
          <w:lang w:val="en-IE" w:eastAsia="en-IE"/>
        </w:rPr>
        <w:t xml:space="preserve">certification or verification, or have approval or certification withdrawn or suspended may appeal those decisions by invoking appeal mechanisms </w:t>
      </w:r>
      <w:r w:rsidR="004369FF">
        <w:rPr>
          <w:lang w:val="en-IE" w:eastAsia="en-IE"/>
        </w:rPr>
        <w:t>in this Policy</w:t>
      </w:r>
      <w:r w:rsidR="00104FD0">
        <w:rPr>
          <w:lang w:val="en-IE" w:eastAsia="en-IE"/>
        </w:rPr>
        <w:t>.</w:t>
      </w:r>
      <w:r w:rsidR="00104FD0" w:rsidRPr="00DB3A53">
        <w:rPr>
          <w:lang w:val="en-IE" w:eastAsia="en-IE"/>
        </w:rPr>
        <w:t xml:space="preserve">  </w:t>
      </w:r>
    </w:p>
    <w:p w14:paraId="756792D6" w14:textId="5D26C249" w:rsidR="00280164" w:rsidRDefault="00280164" w:rsidP="000014ED">
      <w:pPr>
        <w:pStyle w:val="Heading1"/>
      </w:pPr>
      <w:r>
        <w:t xml:space="preserve">Issues </w:t>
      </w:r>
      <w:r w:rsidRPr="00EF25ED">
        <w:rPr>
          <w:u w:val="single"/>
        </w:rPr>
        <w:t>not</w:t>
      </w:r>
      <w:r>
        <w:t xml:space="preserve"> covered by </w:t>
      </w:r>
      <w:r w:rsidR="004369FF">
        <w:t>this</w:t>
      </w:r>
      <w:r>
        <w:t xml:space="preserve"> </w:t>
      </w:r>
      <w:r w:rsidR="00292FAC">
        <w:t>Policy</w:t>
      </w:r>
    </w:p>
    <w:p w14:paraId="21791B6C" w14:textId="77777777" w:rsidR="00280164" w:rsidRDefault="00280164" w:rsidP="00280164">
      <w:pPr>
        <w:rPr>
          <w:lang w:val="en-IE" w:eastAsia="en-IE"/>
        </w:rPr>
      </w:pPr>
    </w:p>
    <w:p w14:paraId="3E1DC57E" w14:textId="77777777" w:rsidR="00280164" w:rsidRDefault="00280164" w:rsidP="00280164">
      <w:pPr>
        <w:rPr>
          <w:lang w:val="en-IE" w:eastAsia="en-IE"/>
        </w:rPr>
      </w:pPr>
    </w:p>
    <w:p w14:paraId="274C99B0" w14:textId="77777777" w:rsidR="00723F0F" w:rsidRDefault="00723F0F" w:rsidP="00723F0F">
      <w:pPr>
        <w:spacing w:line="360" w:lineRule="auto"/>
        <w:rPr>
          <w:lang w:val="en-IE" w:eastAsia="en-IE"/>
        </w:rPr>
      </w:pPr>
      <w:r w:rsidRPr="0059587B">
        <w:rPr>
          <w:lang w:val="en-IE" w:eastAsia="en-IE"/>
        </w:rPr>
        <w:t xml:space="preserve">We welcome information </w:t>
      </w:r>
      <w:r>
        <w:rPr>
          <w:lang w:val="en-IE" w:eastAsia="en-IE"/>
        </w:rPr>
        <w:t xml:space="preserve">on your </w:t>
      </w:r>
      <w:r w:rsidRPr="0059587B">
        <w:rPr>
          <w:lang w:val="en-IE" w:eastAsia="en-IE"/>
        </w:rPr>
        <w:t xml:space="preserve">concerns about a certified or verified product, premises, behaviour of a certification client or trader, our logos or marks and any other matter </w:t>
      </w:r>
      <w:r>
        <w:rPr>
          <w:lang w:val="en-IE" w:eastAsia="en-IE"/>
        </w:rPr>
        <w:t>relating to our certification schemes or the legislation we enforce</w:t>
      </w:r>
      <w:r w:rsidRPr="0059587B">
        <w:rPr>
          <w:lang w:val="en-IE" w:eastAsia="en-IE"/>
        </w:rPr>
        <w:t xml:space="preserve">.  This information will be treated in confidence and investigated as part of our operations.  </w:t>
      </w:r>
    </w:p>
    <w:p w14:paraId="40B0B7B3" w14:textId="77777777" w:rsidR="00723F0F" w:rsidRDefault="00723F0F" w:rsidP="00723F0F">
      <w:pPr>
        <w:spacing w:line="360" w:lineRule="auto"/>
        <w:rPr>
          <w:lang w:val="en-IE" w:eastAsia="en-IE"/>
        </w:rPr>
      </w:pPr>
    </w:p>
    <w:p w14:paraId="568421CC" w14:textId="1E4E4CDD" w:rsidR="00723F0F" w:rsidRPr="0059587B" w:rsidRDefault="00723F0F" w:rsidP="00723F0F">
      <w:pPr>
        <w:spacing w:line="360" w:lineRule="auto"/>
        <w:rPr>
          <w:lang w:val="en-IE" w:eastAsia="en-IE"/>
        </w:rPr>
      </w:pPr>
      <w:r>
        <w:rPr>
          <w:lang w:val="en-IE" w:eastAsia="en-IE"/>
        </w:rPr>
        <w:t>Only w</w:t>
      </w:r>
      <w:r w:rsidRPr="0059587B">
        <w:rPr>
          <w:lang w:val="en-IE" w:eastAsia="en-IE"/>
        </w:rPr>
        <w:t xml:space="preserve">here the information </w:t>
      </w:r>
      <w:r>
        <w:rPr>
          <w:lang w:val="en-IE" w:eastAsia="en-IE"/>
        </w:rPr>
        <w:t xml:space="preserve">about our activities </w:t>
      </w:r>
      <w:r w:rsidRPr="0059587B">
        <w:rPr>
          <w:lang w:val="en-IE" w:eastAsia="en-IE"/>
        </w:rPr>
        <w:t xml:space="preserve">relates to the quality of our service delivery will </w:t>
      </w:r>
      <w:r>
        <w:rPr>
          <w:lang w:val="en-IE" w:eastAsia="en-IE"/>
        </w:rPr>
        <w:t xml:space="preserve">it treated as a complaint </w:t>
      </w:r>
      <w:r w:rsidRPr="0059587B">
        <w:rPr>
          <w:lang w:val="en-IE" w:eastAsia="en-IE"/>
        </w:rPr>
        <w:t xml:space="preserve">covered by </w:t>
      </w:r>
      <w:r w:rsidR="004369FF">
        <w:rPr>
          <w:lang w:val="en-IE" w:eastAsia="en-IE"/>
        </w:rPr>
        <w:t>this</w:t>
      </w:r>
      <w:r w:rsidRPr="0059587B">
        <w:rPr>
          <w:lang w:val="en-IE" w:eastAsia="en-IE"/>
        </w:rPr>
        <w:t xml:space="preserve"> </w:t>
      </w:r>
      <w:r w:rsidR="00292FAC">
        <w:rPr>
          <w:lang w:val="en-IE" w:eastAsia="en-IE"/>
        </w:rPr>
        <w:t>Policy</w:t>
      </w:r>
      <w:r w:rsidRPr="0059587B">
        <w:rPr>
          <w:lang w:val="en-IE" w:eastAsia="en-IE"/>
        </w:rPr>
        <w:t>.</w:t>
      </w:r>
    </w:p>
    <w:p w14:paraId="26116BCC" w14:textId="77777777" w:rsidR="0059587B" w:rsidRDefault="0059587B" w:rsidP="0035205C">
      <w:pPr>
        <w:spacing w:line="360" w:lineRule="auto"/>
        <w:rPr>
          <w:lang w:val="en-IE" w:eastAsia="en-IE"/>
        </w:rPr>
      </w:pPr>
    </w:p>
    <w:p w14:paraId="05613F0A" w14:textId="77777777" w:rsidR="00280164" w:rsidRDefault="00280164">
      <w:bookmarkStart w:id="0" w:name="_Toc350958974"/>
      <w:bookmarkStart w:id="1" w:name="_Toc351644624"/>
      <w:bookmarkStart w:id="2" w:name="_Toc351645316"/>
      <w:bookmarkStart w:id="3" w:name="_Toc351645420"/>
    </w:p>
    <w:bookmarkEnd w:id="0"/>
    <w:bookmarkEnd w:id="1"/>
    <w:bookmarkEnd w:id="2"/>
    <w:bookmarkEnd w:id="3"/>
    <w:p w14:paraId="7EBC1282" w14:textId="77777777" w:rsidR="00FA3789" w:rsidRDefault="00FA3789" w:rsidP="00FA3789">
      <w:pPr>
        <w:spacing w:line="360" w:lineRule="auto"/>
        <w:rPr>
          <w:lang w:val="en-IE" w:eastAsia="en-IE"/>
        </w:rPr>
      </w:pPr>
    </w:p>
    <w:p w14:paraId="101F080E" w14:textId="77777777" w:rsidR="00FA3789" w:rsidRDefault="00FA3789" w:rsidP="004A7426">
      <w:pPr>
        <w:spacing w:line="360" w:lineRule="auto"/>
        <w:rPr>
          <w:lang w:val="en-IE" w:eastAsia="en-IE"/>
        </w:rPr>
      </w:pPr>
    </w:p>
    <w:p w14:paraId="1184BA42" w14:textId="77777777" w:rsidR="00B5470B" w:rsidRDefault="00B5470B">
      <w:pPr>
        <w:rPr>
          <w:lang w:val="en-IE" w:eastAsia="en-IE"/>
        </w:rPr>
      </w:pPr>
      <w:r>
        <w:rPr>
          <w:lang w:val="en-IE" w:eastAsia="en-IE"/>
        </w:rPr>
        <w:br w:type="page"/>
      </w:r>
    </w:p>
    <w:p w14:paraId="2BEA4028" w14:textId="061ADAC4" w:rsidR="0032421D" w:rsidRPr="00A279BF" w:rsidRDefault="00396305" w:rsidP="0032421D">
      <w:pPr>
        <w:pStyle w:val="Heading1"/>
        <w:rPr>
          <w:caps/>
        </w:rPr>
      </w:pPr>
      <w:r w:rsidRPr="00A279BF">
        <w:rPr>
          <w:caps/>
        </w:rPr>
        <w:lastRenderedPageBreak/>
        <w:t>How to Complain</w:t>
      </w:r>
      <w:r w:rsidR="004369FF">
        <w:rPr>
          <w:caps/>
        </w:rPr>
        <w:t>/APPEAL</w:t>
      </w:r>
    </w:p>
    <w:p w14:paraId="54AC11A0" w14:textId="77777777" w:rsidR="0032421D" w:rsidRDefault="0032421D" w:rsidP="0032421D">
      <w:pPr>
        <w:rPr>
          <w:lang w:val="en-IE" w:eastAsia="en-IE"/>
        </w:rPr>
      </w:pPr>
      <w:bookmarkStart w:id="4" w:name="_Hlk16769025"/>
    </w:p>
    <w:p w14:paraId="682D11D2" w14:textId="77777777" w:rsidR="00CE77EA" w:rsidRDefault="00CE77EA" w:rsidP="0032421D">
      <w:pPr>
        <w:rPr>
          <w:lang w:val="en-IE" w:eastAsia="en-IE"/>
        </w:rPr>
      </w:pPr>
    </w:p>
    <w:bookmarkEnd w:id="4"/>
    <w:p w14:paraId="2411984E" w14:textId="4B58824B" w:rsidR="0032421D" w:rsidRDefault="0032421D" w:rsidP="0032421D">
      <w:pPr>
        <w:spacing w:line="360" w:lineRule="auto"/>
        <w:rPr>
          <w:lang w:val="en-IE" w:eastAsia="en-IE"/>
        </w:rPr>
      </w:pPr>
      <w:r>
        <w:rPr>
          <w:lang w:val="en-IE" w:eastAsia="en-IE"/>
        </w:rPr>
        <w:t>You can make an informal or formal complaint</w:t>
      </w:r>
      <w:r w:rsidR="004369FF">
        <w:rPr>
          <w:lang w:val="en-IE" w:eastAsia="en-IE"/>
        </w:rPr>
        <w:t xml:space="preserve"> or formal appeal</w:t>
      </w:r>
      <w:r>
        <w:rPr>
          <w:lang w:val="en-IE" w:eastAsia="en-IE"/>
        </w:rPr>
        <w:t xml:space="preserve"> depending on the nature of your grievance.  All complaints</w:t>
      </w:r>
      <w:r w:rsidR="004369FF">
        <w:rPr>
          <w:lang w:val="en-IE" w:eastAsia="en-IE"/>
        </w:rPr>
        <w:t xml:space="preserve"> and appeals</w:t>
      </w:r>
      <w:r>
        <w:rPr>
          <w:lang w:val="en-IE" w:eastAsia="en-IE"/>
        </w:rPr>
        <w:t xml:space="preserve"> are dealt with in confidence.</w:t>
      </w:r>
    </w:p>
    <w:p w14:paraId="520CBB35" w14:textId="77777777" w:rsidR="00BB78B3" w:rsidRDefault="00BB78B3" w:rsidP="00BB78B3">
      <w:pPr>
        <w:spacing w:line="360" w:lineRule="auto"/>
        <w:rPr>
          <w:lang w:val="en-IE" w:eastAsia="en-IE"/>
        </w:rPr>
      </w:pPr>
    </w:p>
    <w:p w14:paraId="4D76B60C" w14:textId="6169380E" w:rsidR="00BB78B3" w:rsidRDefault="00BB78B3" w:rsidP="00BB78B3">
      <w:pPr>
        <w:spacing w:line="360" w:lineRule="auto"/>
        <w:rPr>
          <w:lang w:val="en-IE" w:eastAsia="en-IE"/>
        </w:rPr>
      </w:pPr>
      <w:r>
        <w:rPr>
          <w:lang w:val="en-IE" w:eastAsia="en-IE"/>
        </w:rPr>
        <w:t>We believe it is best to deal with things as soon as possible and at the earliest and in the most direct way.  If you have a complaint</w:t>
      </w:r>
      <w:r w:rsidR="004369FF">
        <w:rPr>
          <w:lang w:val="en-IE" w:eastAsia="en-IE"/>
        </w:rPr>
        <w:t xml:space="preserve"> or appeal</w:t>
      </w:r>
      <w:r>
        <w:rPr>
          <w:lang w:val="en-IE" w:eastAsia="en-IE"/>
        </w:rPr>
        <w:t xml:space="preserve">, you can raise it by email to </w:t>
      </w:r>
      <w:hyperlink r:id="rId11" w:history="1">
        <w:r w:rsidR="004A3E69" w:rsidRPr="00132C4A">
          <w:rPr>
            <w:rStyle w:val="Hyperlink"/>
            <w:lang w:val="en-IE" w:eastAsia="en-IE"/>
          </w:rPr>
          <w:t>certificationuk@nsai.uk</w:t>
        </w:r>
      </w:hyperlink>
      <w:r w:rsidR="004A3E69">
        <w:rPr>
          <w:lang w:val="en-IE" w:eastAsia="en-IE"/>
        </w:rPr>
        <w:t xml:space="preserve">. </w:t>
      </w:r>
    </w:p>
    <w:p w14:paraId="5E32C35F" w14:textId="77777777" w:rsidR="00B46EE6" w:rsidRDefault="00B46EE6" w:rsidP="00B46EE6">
      <w:pPr>
        <w:rPr>
          <w:lang w:val="en-IE" w:eastAsia="en-IE"/>
        </w:rPr>
      </w:pPr>
    </w:p>
    <w:p w14:paraId="06CCD629" w14:textId="77777777" w:rsidR="00B46EE6" w:rsidRDefault="00B46EE6" w:rsidP="00B46EE6">
      <w:pPr>
        <w:rPr>
          <w:lang w:val="en-IE" w:eastAsia="en-IE"/>
        </w:rPr>
      </w:pPr>
    </w:p>
    <w:p w14:paraId="3DB631B5" w14:textId="77777777" w:rsidR="001727CC" w:rsidRDefault="001727CC" w:rsidP="001727CC">
      <w:pPr>
        <w:rPr>
          <w:lang w:val="en-IE" w:eastAsia="en-IE"/>
        </w:rPr>
      </w:pPr>
    </w:p>
    <w:p w14:paraId="119DD2F6" w14:textId="7A1DD364" w:rsidR="001727CC" w:rsidRPr="000D584E" w:rsidRDefault="001727CC" w:rsidP="001727CC">
      <w:pPr>
        <w:pStyle w:val="Heading3"/>
        <w:jc w:val="center"/>
        <w:rPr>
          <w:szCs w:val="24"/>
        </w:rPr>
      </w:pPr>
      <w:r w:rsidRPr="000D584E">
        <w:rPr>
          <w:szCs w:val="24"/>
        </w:rPr>
        <w:t>Overview of our Complaints</w:t>
      </w:r>
      <w:r w:rsidR="004369FF">
        <w:rPr>
          <w:szCs w:val="24"/>
        </w:rPr>
        <w:t>/Appeals</w:t>
      </w:r>
      <w:r w:rsidRPr="000D584E">
        <w:rPr>
          <w:szCs w:val="24"/>
        </w:rPr>
        <w:t xml:space="preserve"> Handling Procedure</w:t>
      </w:r>
    </w:p>
    <w:p w14:paraId="6EB2D18D" w14:textId="77777777" w:rsidR="001727CC" w:rsidRPr="00793C28" w:rsidRDefault="001727CC" w:rsidP="001727CC"/>
    <w:tbl>
      <w:tblPr>
        <w:tblStyle w:val="TableGrid"/>
        <w:tblW w:w="0" w:type="auto"/>
        <w:tblBorders>
          <w:top w:val="single" w:sz="12" w:space="0" w:color="B50938"/>
          <w:left w:val="single" w:sz="12" w:space="0" w:color="B50938"/>
          <w:bottom w:val="single" w:sz="12" w:space="0" w:color="B50938"/>
          <w:right w:val="single" w:sz="12" w:space="0" w:color="B50938"/>
          <w:insideH w:val="single" w:sz="6" w:space="0" w:color="B50938"/>
          <w:insideV w:val="single" w:sz="6" w:space="0" w:color="B50938"/>
        </w:tblBorders>
        <w:tblLook w:val="04A0" w:firstRow="1" w:lastRow="0" w:firstColumn="1" w:lastColumn="0" w:noHBand="0" w:noVBand="1"/>
      </w:tblPr>
      <w:tblGrid>
        <w:gridCol w:w="4261"/>
        <w:gridCol w:w="4261"/>
      </w:tblGrid>
      <w:tr w:rsidR="001727CC" w:rsidRPr="00793C28" w14:paraId="21BB286B" w14:textId="77777777" w:rsidTr="00064EDD">
        <w:tc>
          <w:tcPr>
            <w:tcW w:w="4261" w:type="dxa"/>
          </w:tcPr>
          <w:p w14:paraId="5D1DF22D" w14:textId="77777777" w:rsidR="001727CC" w:rsidRPr="000449D5" w:rsidRDefault="001727CC" w:rsidP="00064EDD">
            <w:pPr>
              <w:rPr>
                <w:b/>
                <w:color w:val="B50938"/>
                <w:lang w:val="en-IE" w:eastAsia="en-IE"/>
              </w:rPr>
            </w:pPr>
            <w:r w:rsidRPr="000449D5">
              <w:rPr>
                <w:b/>
                <w:color w:val="B50938"/>
                <w:lang w:val="en-IE" w:eastAsia="en-IE"/>
              </w:rPr>
              <w:t>Informal</w:t>
            </w:r>
            <w:r>
              <w:rPr>
                <w:b/>
                <w:color w:val="B50938"/>
                <w:lang w:val="en-IE" w:eastAsia="en-IE"/>
              </w:rPr>
              <w:t xml:space="preserve"> Resolution</w:t>
            </w:r>
          </w:p>
        </w:tc>
        <w:tc>
          <w:tcPr>
            <w:tcW w:w="4261" w:type="dxa"/>
          </w:tcPr>
          <w:p w14:paraId="60E08E2C" w14:textId="77777777" w:rsidR="001727CC" w:rsidRPr="000449D5" w:rsidRDefault="001727CC" w:rsidP="00064EDD">
            <w:pPr>
              <w:rPr>
                <w:b/>
                <w:color w:val="B50938"/>
                <w:lang w:val="en-IE" w:eastAsia="en-IE"/>
              </w:rPr>
            </w:pPr>
            <w:r w:rsidRPr="000B4FF8">
              <w:rPr>
                <w:b/>
                <w:color w:val="B50938"/>
                <w:lang w:val="en-IE" w:eastAsia="en-IE"/>
              </w:rPr>
              <w:t>Formal</w:t>
            </w:r>
          </w:p>
        </w:tc>
      </w:tr>
      <w:tr w:rsidR="001727CC" w14:paraId="0E8682EE" w14:textId="77777777" w:rsidTr="00064EDD">
        <w:tc>
          <w:tcPr>
            <w:tcW w:w="4261" w:type="dxa"/>
          </w:tcPr>
          <w:p w14:paraId="240A6312" w14:textId="77777777" w:rsidR="001727CC" w:rsidRDefault="001727CC" w:rsidP="00064EDD">
            <w:pPr>
              <w:rPr>
                <w:lang w:val="en-IE" w:eastAsia="en-IE"/>
              </w:rPr>
            </w:pPr>
            <w:r>
              <w:rPr>
                <w:lang w:val="en-IE" w:eastAsia="en-IE"/>
              </w:rPr>
              <w:t>Generally verbal but can be in writing</w:t>
            </w:r>
          </w:p>
        </w:tc>
        <w:tc>
          <w:tcPr>
            <w:tcW w:w="4261" w:type="dxa"/>
          </w:tcPr>
          <w:p w14:paraId="3D8766FB" w14:textId="77777777" w:rsidR="001727CC" w:rsidRDefault="001727CC" w:rsidP="00064EDD">
            <w:pPr>
              <w:rPr>
                <w:lang w:val="en-IE" w:eastAsia="en-IE"/>
              </w:rPr>
            </w:pPr>
            <w:r>
              <w:rPr>
                <w:lang w:val="en-IE" w:eastAsia="en-IE"/>
              </w:rPr>
              <w:t>Generally written but can be verbal</w:t>
            </w:r>
          </w:p>
        </w:tc>
      </w:tr>
      <w:tr w:rsidR="001727CC" w14:paraId="4653BF0A" w14:textId="77777777" w:rsidTr="00064EDD">
        <w:tc>
          <w:tcPr>
            <w:tcW w:w="4261" w:type="dxa"/>
          </w:tcPr>
          <w:p w14:paraId="59598C79" w14:textId="77777777" w:rsidR="001727CC" w:rsidRDefault="001727CC" w:rsidP="00064EDD">
            <w:pPr>
              <w:rPr>
                <w:lang w:val="en-IE" w:eastAsia="en-IE"/>
              </w:rPr>
            </w:pPr>
            <w:r>
              <w:rPr>
                <w:lang w:val="en-IE" w:eastAsia="en-IE"/>
              </w:rPr>
              <w:t>Dealt with by frontline customer contact staff</w:t>
            </w:r>
          </w:p>
        </w:tc>
        <w:tc>
          <w:tcPr>
            <w:tcW w:w="4261" w:type="dxa"/>
          </w:tcPr>
          <w:p w14:paraId="5B6ED7A5" w14:textId="77777777" w:rsidR="001727CC" w:rsidRDefault="001727CC" w:rsidP="00064EDD">
            <w:pPr>
              <w:rPr>
                <w:lang w:val="en-IE" w:eastAsia="en-IE"/>
              </w:rPr>
            </w:pPr>
            <w:r>
              <w:rPr>
                <w:lang w:val="en-IE" w:eastAsia="en-IE"/>
              </w:rPr>
              <w:t>Dealt with by a senior staff member in the area</w:t>
            </w:r>
          </w:p>
        </w:tc>
      </w:tr>
      <w:tr w:rsidR="001727CC" w14:paraId="50E3E182" w14:textId="77777777" w:rsidTr="00064EDD">
        <w:tc>
          <w:tcPr>
            <w:tcW w:w="4261" w:type="dxa"/>
          </w:tcPr>
          <w:p w14:paraId="15D4C444" w14:textId="77777777" w:rsidR="001727CC" w:rsidRDefault="001727CC" w:rsidP="00064EDD">
            <w:pPr>
              <w:rPr>
                <w:lang w:val="en-IE" w:eastAsia="en-IE"/>
              </w:rPr>
            </w:pPr>
            <w:r>
              <w:rPr>
                <w:lang w:val="en-IE" w:eastAsia="en-IE"/>
              </w:rPr>
              <w:t>Can be resolved easily, and more often immediately or within 2 working days</w:t>
            </w:r>
          </w:p>
        </w:tc>
        <w:tc>
          <w:tcPr>
            <w:tcW w:w="4261" w:type="dxa"/>
          </w:tcPr>
          <w:p w14:paraId="1E7A322E" w14:textId="77777777" w:rsidR="001727CC" w:rsidRDefault="001727CC" w:rsidP="00064EDD">
            <w:pPr>
              <w:rPr>
                <w:lang w:val="en-IE" w:eastAsia="en-IE"/>
              </w:rPr>
            </w:pPr>
            <w:r>
              <w:rPr>
                <w:lang w:val="en-IE" w:eastAsia="en-IE"/>
              </w:rPr>
              <w:t>Needs further investigation by a senior staff member or external person</w:t>
            </w:r>
          </w:p>
        </w:tc>
      </w:tr>
      <w:tr w:rsidR="001727CC" w14:paraId="0A807B4C" w14:textId="77777777" w:rsidTr="00064EDD">
        <w:tc>
          <w:tcPr>
            <w:tcW w:w="4261" w:type="dxa"/>
          </w:tcPr>
          <w:p w14:paraId="514F070D" w14:textId="0C8F5586" w:rsidR="001727CC" w:rsidRDefault="001727CC" w:rsidP="00064EDD">
            <w:pPr>
              <w:rPr>
                <w:lang w:val="en-IE" w:eastAsia="en-IE"/>
              </w:rPr>
            </w:pPr>
            <w:r>
              <w:rPr>
                <w:lang w:val="en-IE" w:eastAsia="en-IE"/>
              </w:rPr>
              <w:t>Less serious impact on complainant</w:t>
            </w:r>
            <w:r w:rsidR="00565E79">
              <w:rPr>
                <w:lang w:val="en-IE" w:eastAsia="en-IE"/>
              </w:rPr>
              <w:t>/appellant</w:t>
            </w:r>
          </w:p>
        </w:tc>
        <w:tc>
          <w:tcPr>
            <w:tcW w:w="4261" w:type="dxa"/>
          </w:tcPr>
          <w:p w14:paraId="5FCE5ADB" w14:textId="23F0CFFD" w:rsidR="001727CC" w:rsidRDefault="001727CC" w:rsidP="00064EDD">
            <w:pPr>
              <w:rPr>
                <w:lang w:val="en-IE" w:eastAsia="en-IE"/>
              </w:rPr>
            </w:pPr>
            <w:r>
              <w:rPr>
                <w:lang w:val="en-IE" w:eastAsia="en-IE"/>
              </w:rPr>
              <w:t>Serious impact on complainant</w:t>
            </w:r>
            <w:r w:rsidR="00565E79">
              <w:rPr>
                <w:lang w:val="en-IE" w:eastAsia="en-IE"/>
              </w:rPr>
              <w:t>/appellant</w:t>
            </w:r>
          </w:p>
        </w:tc>
      </w:tr>
      <w:tr w:rsidR="001727CC" w14:paraId="3AA9BF7F" w14:textId="77777777" w:rsidTr="00064EDD">
        <w:tc>
          <w:tcPr>
            <w:tcW w:w="4261" w:type="dxa"/>
          </w:tcPr>
          <w:p w14:paraId="7E06D01F" w14:textId="259428C5" w:rsidR="001727CC" w:rsidRDefault="001727CC" w:rsidP="00064EDD">
            <w:pPr>
              <w:rPr>
                <w:lang w:val="en-IE" w:eastAsia="en-IE"/>
              </w:rPr>
            </w:pPr>
            <w:r>
              <w:rPr>
                <w:lang w:val="en-IE" w:eastAsia="en-IE"/>
              </w:rPr>
              <w:t>No need for further follow up with complainant</w:t>
            </w:r>
            <w:r w:rsidR="00565E79">
              <w:rPr>
                <w:lang w:val="en-IE" w:eastAsia="en-IE"/>
              </w:rPr>
              <w:t>/appellant</w:t>
            </w:r>
          </w:p>
        </w:tc>
        <w:tc>
          <w:tcPr>
            <w:tcW w:w="4261" w:type="dxa"/>
          </w:tcPr>
          <w:p w14:paraId="666B3A55" w14:textId="5AB5F59B" w:rsidR="001727CC" w:rsidRDefault="001727CC" w:rsidP="00064EDD">
            <w:pPr>
              <w:rPr>
                <w:lang w:val="en-IE" w:eastAsia="en-IE"/>
              </w:rPr>
            </w:pPr>
            <w:r>
              <w:rPr>
                <w:lang w:val="en-IE" w:eastAsia="en-IE"/>
              </w:rPr>
              <w:t>Requires follow-up with complainant</w:t>
            </w:r>
            <w:r w:rsidR="00565E79">
              <w:rPr>
                <w:lang w:val="en-IE" w:eastAsia="en-IE"/>
              </w:rPr>
              <w:t>/appellant</w:t>
            </w:r>
            <w:r>
              <w:rPr>
                <w:lang w:val="en-IE" w:eastAsia="en-IE"/>
              </w:rPr>
              <w:t xml:space="preserve"> as part of investigation and/or to report outcome</w:t>
            </w:r>
          </w:p>
        </w:tc>
      </w:tr>
    </w:tbl>
    <w:p w14:paraId="1D244534" w14:textId="77777777" w:rsidR="001727CC" w:rsidRPr="00170127" w:rsidRDefault="001727CC" w:rsidP="00170127">
      <w:pPr>
        <w:rPr>
          <w:lang w:val="en-IE" w:eastAsia="en-IE"/>
        </w:rPr>
      </w:pPr>
    </w:p>
    <w:p w14:paraId="137F9C1B" w14:textId="77777777" w:rsidR="00B46EE6" w:rsidRDefault="00B46EE6">
      <w:pPr>
        <w:rPr>
          <w:lang w:val="en-IE" w:eastAsia="en-IE"/>
        </w:rPr>
      </w:pPr>
      <w:r>
        <w:rPr>
          <w:lang w:val="en-IE" w:eastAsia="en-IE"/>
        </w:rPr>
        <w:br w:type="page"/>
      </w:r>
    </w:p>
    <w:p w14:paraId="219484D6" w14:textId="77777777" w:rsidR="0032421D" w:rsidRPr="00044541" w:rsidRDefault="0032421D" w:rsidP="0032421D">
      <w:pPr>
        <w:pStyle w:val="Heading3"/>
      </w:pPr>
      <w:r w:rsidRPr="00044541">
        <w:lastRenderedPageBreak/>
        <w:t xml:space="preserve">Informal </w:t>
      </w:r>
      <w:r w:rsidR="00BB78B3">
        <w:t>Resolution</w:t>
      </w:r>
    </w:p>
    <w:p w14:paraId="59B8D517" w14:textId="77777777" w:rsidR="00497F2C" w:rsidRDefault="00497F2C" w:rsidP="00497F2C">
      <w:pPr>
        <w:rPr>
          <w:lang w:val="en-IE" w:eastAsia="en-IE"/>
        </w:rPr>
      </w:pPr>
    </w:p>
    <w:p w14:paraId="22D3BAE9" w14:textId="77777777" w:rsidR="00497F2C" w:rsidRDefault="00497F2C" w:rsidP="00497F2C">
      <w:pPr>
        <w:rPr>
          <w:lang w:val="en-IE" w:eastAsia="en-IE"/>
        </w:rPr>
      </w:pPr>
    </w:p>
    <w:p w14:paraId="2FB6312C" w14:textId="77777777" w:rsidR="0032421D" w:rsidRDefault="0032421D" w:rsidP="0032421D">
      <w:pPr>
        <w:spacing w:line="360" w:lineRule="auto"/>
        <w:rPr>
          <w:lang w:val="en-IE" w:eastAsia="en-IE"/>
        </w:rPr>
      </w:pPr>
      <w:r>
        <w:rPr>
          <w:lang w:val="en-IE" w:eastAsia="en-IE"/>
        </w:rPr>
        <w:t xml:space="preserve">Informal complaints are those which we can, for the most part, deal with ‘on-the-spot’ or provide a solution within a short time delay, usually no more than </w:t>
      </w:r>
      <w:r w:rsidRPr="00170127">
        <w:rPr>
          <w:b/>
          <w:lang w:val="en-IE" w:eastAsia="en-IE"/>
        </w:rPr>
        <w:t xml:space="preserve">2 </w:t>
      </w:r>
      <w:r w:rsidR="00BB78B3">
        <w:rPr>
          <w:b/>
          <w:lang w:val="en-IE" w:eastAsia="en-IE"/>
        </w:rPr>
        <w:t xml:space="preserve">working </w:t>
      </w:r>
      <w:r w:rsidRPr="00170127">
        <w:rPr>
          <w:b/>
          <w:lang w:val="en-IE" w:eastAsia="en-IE"/>
        </w:rPr>
        <w:t>days</w:t>
      </w:r>
      <w:r>
        <w:rPr>
          <w:lang w:val="en-IE" w:eastAsia="en-IE"/>
        </w:rPr>
        <w:t>.  If your complaint, although informal, is complex in nature it may take longer to respond, in which case you will be told about the delay.</w:t>
      </w:r>
    </w:p>
    <w:p w14:paraId="7B89251F" w14:textId="77777777" w:rsidR="0032421D" w:rsidRDefault="0032421D" w:rsidP="0032421D">
      <w:pPr>
        <w:spacing w:line="360" w:lineRule="auto"/>
        <w:rPr>
          <w:lang w:val="en-IE" w:eastAsia="en-IE"/>
        </w:rPr>
      </w:pPr>
    </w:p>
    <w:p w14:paraId="576202AF" w14:textId="77777777" w:rsidR="0032421D" w:rsidRDefault="0032421D" w:rsidP="0032421D">
      <w:pPr>
        <w:spacing w:line="360" w:lineRule="auto"/>
        <w:rPr>
          <w:lang w:val="en-IE" w:eastAsia="en-IE"/>
        </w:rPr>
      </w:pPr>
      <w:r>
        <w:rPr>
          <w:lang w:val="en-IE" w:eastAsia="en-IE"/>
        </w:rPr>
        <w:t>Because informal complaints tend to be less serious in nature we will not usually carry out an investigation.  The staff member you contact will do all they can to help you to resolve the issue, or if the matter cannot be resolved to your satisfaction, they will explain why, and you can then ask for your complaint to be formally investigated.</w:t>
      </w:r>
    </w:p>
    <w:p w14:paraId="660DC71E" w14:textId="77777777" w:rsidR="0032421D" w:rsidRDefault="0032421D" w:rsidP="0032421D">
      <w:pPr>
        <w:spacing w:line="360" w:lineRule="auto"/>
        <w:rPr>
          <w:lang w:val="en-IE" w:eastAsia="en-IE"/>
        </w:rPr>
      </w:pPr>
    </w:p>
    <w:p w14:paraId="399CB80B" w14:textId="77777777" w:rsidR="0032421D" w:rsidRDefault="0032421D" w:rsidP="0032421D">
      <w:pPr>
        <w:spacing w:line="360" w:lineRule="auto"/>
        <w:rPr>
          <w:lang w:val="en-IE" w:eastAsia="en-IE"/>
        </w:rPr>
      </w:pPr>
      <w:r>
        <w:rPr>
          <w:lang w:val="en-IE" w:eastAsia="en-IE"/>
        </w:rPr>
        <w:t>We value your feedback and if your complaint is about our systems or procedures we will note your views and give them consideration when we next review our processes.  You can be assured that your concerns will be forwarded to the appropriate manager.</w:t>
      </w:r>
    </w:p>
    <w:p w14:paraId="4C4D5849" w14:textId="77777777" w:rsidR="00497F2C" w:rsidRDefault="00497F2C" w:rsidP="00497F2C">
      <w:pPr>
        <w:rPr>
          <w:lang w:val="en-IE" w:eastAsia="en-IE"/>
        </w:rPr>
      </w:pPr>
    </w:p>
    <w:p w14:paraId="4E40BDA3" w14:textId="77777777" w:rsidR="00497F2C" w:rsidRDefault="00497F2C" w:rsidP="00497F2C">
      <w:pPr>
        <w:rPr>
          <w:lang w:val="en-IE" w:eastAsia="en-IE"/>
        </w:rPr>
      </w:pPr>
    </w:p>
    <w:p w14:paraId="24B7FD3E" w14:textId="777337A8" w:rsidR="0032421D" w:rsidRDefault="00F67384" w:rsidP="0032421D">
      <w:pPr>
        <w:pStyle w:val="Heading3"/>
      </w:pPr>
      <w:r>
        <w:t xml:space="preserve">Making a </w:t>
      </w:r>
      <w:r w:rsidR="0032421D">
        <w:t>Formal Complaint</w:t>
      </w:r>
      <w:r w:rsidR="00C43EF8">
        <w:t>/Appeal</w:t>
      </w:r>
    </w:p>
    <w:p w14:paraId="417B03FF" w14:textId="77777777" w:rsidR="00497F2C" w:rsidRDefault="00497F2C" w:rsidP="00497F2C">
      <w:pPr>
        <w:rPr>
          <w:lang w:val="en-IE" w:eastAsia="en-IE"/>
        </w:rPr>
      </w:pPr>
    </w:p>
    <w:p w14:paraId="27552AA0" w14:textId="77777777" w:rsidR="00497F2C" w:rsidRDefault="00497F2C" w:rsidP="00497F2C">
      <w:pPr>
        <w:rPr>
          <w:lang w:val="en-IE" w:eastAsia="en-IE"/>
        </w:rPr>
      </w:pPr>
    </w:p>
    <w:p w14:paraId="0950FF90" w14:textId="0287D5D1" w:rsidR="0032421D" w:rsidRDefault="0032421D" w:rsidP="0032421D">
      <w:pPr>
        <w:spacing w:line="360" w:lineRule="auto"/>
        <w:rPr>
          <w:lang w:val="en-IE" w:eastAsia="en-IE"/>
        </w:rPr>
      </w:pPr>
      <w:r>
        <w:rPr>
          <w:lang w:val="en-IE" w:eastAsia="en-IE"/>
        </w:rPr>
        <w:t xml:space="preserve">Formal complaints </w:t>
      </w:r>
      <w:r w:rsidR="00C43EF8">
        <w:rPr>
          <w:lang w:val="en-IE" w:eastAsia="en-IE"/>
        </w:rPr>
        <w:t xml:space="preserve">and appeals </w:t>
      </w:r>
      <w:r>
        <w:rPr>
          <w:lang w:val="en-IE" w:eastAsia="en-IE"/>
        </w:rPr>
        <w:t>are those of a more serious nature and usually require a thorough investigation.  A complaint about a staff member will be treated as a formal complaint unless you specifically request that it to be treated informally.</w:t>
      </w:r>
    </w:p>
    <w:p w14:paraId="0368FD13" w14:textId="77777777" w:rsidR="00F67384" w:rsidRDefault="00F67384" w:rsidP="00F67384">
      <w:pPr>
        <w:rPr>
          <w:lang w:val="en-IE" w:eastAsia="en-IE"/>
        </w:rPr>
      </w:pPr>
    </w:p>
    <w:p w14:paraId="6DC1797F" w14:textId="77777777" w:rsidR="00F67384" w:rsidRDefault="00F67384" w:rsidP="00F67384">
      <w:pPr>
        <w:spacing w:line="360" w:lineRule="auto"/>
        <w:rPr>
          <w:lang w:val="en-IE" w:eastAsia="en-IE"/>
        </w:rPr>
      </w:pPr>
      <w:r w:rsidRPr="001F7416">
        <w:rPr>
          <w:lang w:val="en-IE" w:eastAsia="en-IE"/>
        </w:rPr>
        <w:t xml:space="preserve">In order to help us to provide the best service we can, </w:t>
      </w:r>
      <w:r>
        <w:rPr>
          <w:lang w:val="en-IE" w:eastAsia="en-IE"/>
        </w:rPr>
        <w:t>it would help us greatly in dealing with your complaint if you could</w:t>
      </w:r>
      <w:r w:rsidRPr="001F7416">
        <w:rPr>
          <w:lang w:val="en-IE" w:eastAsia="en-IE"/>
        </w:rPr>
        <w:t>:</w:t>
      </w:r>
    </w:p>
    <w:p w14:paraId="325EF4CC" w14:textId="77777777" w:rsidR="00F67384" w:rsidRPr="000377A8" w:rsidRDefault="00F67384" w:rsidP="00F67384">
      <w:pPr>
        <w:spacing w:line="360" w:lineRule="auto"/>
        <w:rPr>
          <w:lang w:val="en-IE" w:eastAsia="en-IE"/>
        </w:rPr>
      </w:pPr>
    </w:p>
    <w:p w14:paraId="7FE21318" w14:textId="77777777" w:rsidR="00F67384" w:rsidRDefault="00F67384" w:rsidP="00927413">
      <w:pPr>
        <w:pStyle w:val="ListParagraph"/>
        <w:numPr>
          <w:ilvl w:val="0"/>
          <w:numId w:val="16"/>
        </w:numPr>
        <w:spacing w:line="360" w:lineRule="auto"/>
        <w:rPr>
          <w:lang w:val="en-IE" w:eastAsia="en-IE"/>
        </w:rPr>
      </w:pPr>
      <w:r w:rsidRPr="000377A8">
        <w:rPr>
          <w:lang w:val="en-IE" w:eastAsia="en-IE"/>
        </w:rPr>
        <w:t>Provide your name, address and a daytime telephone number or email address</w:t>
      </w:r>
      <w:r>
        <w:rPr>
          <w:lang w:val="en-IE" w:eastAsia="en-IE"/>
        </w:rPr>
        <w:t xml:space="preserve"> on your correspondence or when requested</w:t>
      </w:r>
    </w:p>
    <w:p w14:paraId="1F036985" w14:textId="77777777" w:rsidR="00497F2C" w:rsidRDefault="00F67384" w:rsidP="00927413">
      <w:pPr>
        <w:pStyle w:val="ListParagraph"/>
        <w:numPr>
          <w:ilvl w:val="0"/>
          <w:numId w:val="16"/>
        </w:numPr>
        <w:spacing w:line="360" w:lineRule="auto"/>
        <w:rPr>
          <w:lang w:val="en-IE" w:eastAsia="en-IE"/>
        </w:rPr>
      </w:pPr>
      <w:r w:rsidRPr="001F7416">
        <w:rPr>
          <w:lang w:val="en-IE" w:eastAsia="en-IE"/>
        </w:rPr>
        <w:t xml:space="preserve">Quote relevant reference numbers when you telephone us, or on any written </w:t>
      </w:r>
      <w:r w:rsidRPr="000377A8">
        <w:rPr>
          <w:lang w:val="en-IE" w:eastAsia="en-IE"/>
        </w:rPr>
        <w:t>correspondence</w:t>
      </w:r>
      <w:r>
        <w:rPr>
          <w:lang w:val="en-IE" w:eastAsia="en-IE"/>
        </w:rPr>
        <w:t xml:space="preserve"> </w:t>
      </w:r>
    </w:p>
    <w:p w14:paraId="60F3D913" w14:textId="77777777" w:rsidR="00F67384" w:rsidRDefault="00F67384" w:rsidP="00927413">
      <w:pPr>
        <w:pStyle w:val="ListParagraph"/>
        <w:numPr>
          <w:ilvl w:val="0"/>
          <w:numId w:val="16"/>
        </w:numPr>
        <w:spacing w:line="360" w:lineRule="auto"/>
        <w:rPr>
          <w:lang w:val="en-IE" w:eastAsia="en-IE"/>
        </w:rPr>
      </w:pPr>
      <w:r>
        <w:rPr>
          <w:lang w:val="en-IE" w:eastAsia="en-IE"/>
        </w:rPr>
        <w:t>G</w:t>
      </w:r>
      <w:r w:rsidRPr="001F7416">
        <w:rPr>
          <w:lang w:val="en-IE" w:eastAsia="en-IE"/>
        </w:rPr>
        <w:t xml:space="preserve">ive us as much detail </w:t>
      </w:r>
      <w:r>
        <w:rPr>
          <w:lang w:val="en-IE" w:eastAsia="en-IE"/>
        </w:rPr>
        <w:t xml:space="preserve">and clear information </w:t>
      </w:r>
      <w:r w:rsidRPr="001F7416">
        <w:rPr>
          <w:lang w:val="en-IE" w:eastAsia="en-IE"/>
        </w:rPr>
        <w:t xml:space="preserve">as possible about your </w:t>
      </w:r>
      <w:r>
        <w:rPr>
          <w:lang w:val="en-IE" w:eastAsia="en-IE"/>
        </w:rPr>
        <w:t>complaint stating relevant dates and times</w:t>
      </w:r>
    </w:p>
    <w:p w14:paraId="05DB8BDE" w14:textId="77777777" w:rsidR="00F67384" w:rsidRDefault="00F67384" w:rsidP="00927413">
      <w:pPr>
        <w:pStyle w:val="ListParagraph"/>
        <w:numPr>
          <w:ilvl w:val="0"/>
          <w:numId w:val="16"/>
        </w:numPr>
        <w:spacing w:line="360" w:lineRule="auto"/>
        <w:rPr>
          <w:lang w:val="en-IE" w:eastAsia="en-IE"/>
        </w:rPr>
      </w:pPr>
      <w:r>
        <w:rPr>
          <w:lang w:val="en-IE" w:eastAsia="en-IE"/>
        </w:rPr>
        <w:t>List your specific concerns starting with the most important</w:t>
      </w:r>
    </w:p>
    <w:p w14:paraId="52916E95" w14:textId="77777777" w:rsidR="00927413" w:rsidRPr="00927413" w:rsidRDefault="00F67384" w:rsidP="00CE3B6C">
      <w:pPr>
        <w:pStyle w:val="ListParagraph"/>
        <w:numPr>
          <w:ilvl w:val="0"/>
          <w:numId w:val="16"/>
        </w:numPr>
        <w:spacing w:line="360" w:lineRule="auto"/>
        <w:rPr>
          <w:lang w:val="en-IE" w:eastAsia="en-IE"/>
        </w:rPr>
      </w:pPr>
      <w:r w:rsidRPr="00927413">
        <w:rPr>
          <w:lang w:val="en-IE" w:eastAsia="en-IE"/>
        </w:rPr>
        <w:t>Be clear about what you are hoping to achieve (for example an explanation, apology, etc.)</w:t>
      </w:r>
    </w:p>
    <w:p w14:paraId="304C270B" w14:textId="77777777" w:rsidR="00396305" w:rsidRPr="00927413" w:rsidRDefault="00F67384" w:rsidP="00CE3B6C">
      <w:pPr>
        <w:pStyle w:val="ListParagraph"/>
        <w:numPr>
          <w:ilvl w:val="0"/>
          <w:numId w:val="16"/>
        </w:numPr>
        <w:spacing w:line="360" w:lineRule="auto"/>
        <w:rPr>
          <w:lang w:val="en-IE" w:eastAsia="en-IE"/>
        </w:rPr>
      </w:pPr>
      <w:r w:rsidRPr="00927413">
        <w:rPr>
          <w:lang w:val="en-IE" w:eastAsia="en-IE"/>
        </w:rPr>
        <w:t>State your preferred method of communication.</w:t>
      </w:r>
      <w:r w:rsidR="00396305" w:rsidRPr="00927413">
        <w:rPr>
          <w:lang w:val="en-IE" w:eastAsia="en-IE"/>
        </w:rPr>
        <w:br w:type="page"/>
      </w:r>
    </w:p>
    <w:p w14:paraId="74828D76" w14:textId="4CF1449C" w:rsidR="00D2463C" w:rsidRDefault="00D2463C" w:rsidP="00723F0F">
      <w:pPr>
        <w:pStyle w:val="Heading1"/>
        <w:rPr>
          <w:lang w:val="en-IE" w:eastAsia="en-IE"/>
        </w:rPr>
      </w:pPr>
      <w:r>
        <w:rPr>
          <w:lang w:val="en-IE" w:eastAsia="en-IE"/>
        </w:rPr>
        <w:lastRenderedPageBreak/>
        <w:t>DEALING WITH YOUR COMPLAINT</w:t>
      </w:r>
      <w:r w:rsidR="00C43EF8">
        <w:rPr>
          <w:lang w:val="en-IE" w:eastAsia="en-IE"/>
        </w:rPr>
        <w:t>/APPEAL</w:t>
      </w:r>
    </w:p>
    <w:p w14:paraId="4F79D81C" w14:textId="77777777" w:rsidR="00D2463C" w:rsidRDefault="00D2463C">
      <w:pPr>
        <w:rPr>
          <w:lang w:val="en-IE" w:eastAsia="en-IE"/>
        </w:rPr>
      </w:pPr>
    </w:p>
    <w:p w14:paraId="106487E9" w14:textId="77777777" w:rsidR="00396305" w:rsidRDefault="00396305">
      <w:pPr>
        <w:rPr>
          <w:lang w:val="en-IE" w:eastAsia="en-IE"/>
        </w:rPr>
      </w:pPr>
    </w:p>
    <w:p w14:paraId="7BBEB209" w14:textId="1EA7C89A" w:rsidR="00396305" w:rsidRDefault="00396305" w:rsidP="00170127">
      <w:pPr>
        <w:spacing w:line="360" w:lineRule="auto"/>
        <w:rPr>
          <w:lang w:val="en-IE" w:eastAsia="en-IE"/>
        </w:rPr>
      </w:pPr>
      <w:r>
        <w:rPr>
          <w:lang w:val="en-IE" w:eastAsia="en-IE"/>
        </w:rPr>
        <w:t>We will formally acknowledge your complaint</w:t>
      </w:r>
      <w:r w:rsidR="00C43EF8">
        <w:rPr>
          <w:lang w:val="en-IE" w:eastAsia="en-IE"/>
        </w:rPr>
        <w:t>/appeal</w:t>
      </w:r>
      <w:r>
        <w:rPr>
          <w:lang w:val="en-IE" w:eastAsia="en-IE"/>
        </w:rPr>
        <w:t xml:space="preserve">, whether made in writing or not, within </w:t>
      </w:r>
      <w:r w:rsidRPr="00497F2C">
        <w:rPr>
          <w:b/>
          <w:lang w:val="en-IE" w:eastAsia="en-IE"/>
        </w:rPr>
        <w:t>5 working days</w:t>
      </w:r>
      <w:r>
        <w:rPr>
          <w:lang w:val="en-IE" w:eastAsia="en-IE"/>
        </w:rPr>
        <w:t xml:space="preserve"> and explain how we are dealing with it.</w:t>
      </w:r>
    </w:p>
    <w:p w14:paraId="5DC0EC8B" w14:textId="77777777" w:rsidR="00497F2C" w:rsidRDefault="00497F2C" w:rsidP="00497F2C">
      <w:pPr>
        <w:rPr>
          <w:lang w:val="en-IE" w:eastAsia="en-IE"/>
        </w:rPr>
      </w:pPr>
    </w:p>
    <w:p w14:paraId="4D3F7247" w14:textId="77777777" w:rsidR="00D2463C" w:rsidRDefault="00D2463C" w:rsidP="00170127">
      <w:pPr>
        <w:spacing w:line="360" w:lineRule="auto"/>
        <w:rPr>
          <w:lang w:val="en-IE" w:eastAsia="en-IE"/>
        </w:rPr>
      </w:pPr>
      <w:r>
        <w:rPr>
          <w:lang w:val="en-IE" w:eastAsia="en-IE"/>
        </w:rPr>
        <w:t>We will establish whether you have any particular requirements we need to be aware of.</w:t>
      </w:r>
    </w:p>
    <w:p w14:paraId="160FE935" w14:textId="77777777" w:rsidR="00497F2C" w:rsidRDefault="00497F2C" w:rsidP="00497F2C">
      <w:pPr>
        <w:rPr>
          <w:lang w:val="en-IE" w:eastAsia="en-IE"/>
        </w:rPr>
      </w:pPr>
    </w:p>
    <w:p w14:paraId="7B7260CE" w14:textId="7BD5A5E2" w:rsidR="00D2463C" w:rsidRDefault="00D2463C" w:rsidP="006130F1">
      <w:pPr>
        <w:spacing w:line="360" w:lineRule="auto"/>
        <w:rPr>
          <w:lang w:val="en-IE" w:eastAsia="en-IE"/>
        </w:rPr>
      </w:pPr>
      <w:r>
        <w:rPr>
          <w:lang w:val="en-IE" w:eastAsia="en-IE"/>
        </w:rPr>
        <w:t>We will deal with your complaint</w:t>
      </w:r>
      <w:r w:rsidR="00C43EF8">
        <w:rPr>
          <w:lang w:val="en-IE" w:eastAsia="en-IE"/>
        </w:rPr>
        <w:t>/appeal</w:t>
      </w:r>
      <w:r>
        <w:rPr>
          <w:lang w:val="en-IE" w:eastAsia="en-IE"/>
        </w:rPr>
        <w:t xml:space="preserve"> in an open and honest way.</w:t>
      </w:r>
    </w:p>
    <w:p w14:paraId="6DF8B4C5" w14:textId="77777777" w:rsidR="00497F2C" w:rsidRDefault="00497F2C" w:rsidP="00497F2C">
      <w:pPr>
        <w:rPr>
          <w:lang w:val="en-IE" w:eastAsia="en-IE"/>
        </w:rPr>
      </w:pPr>
    </w:p>
    <w:p w14:paraId="793BE62B" w14:textId="77777777" w:rsidR="00FB5E44" w:rsidRDefault="00D2463C" w:rsidP="006130F1">
      <w:pPr>
        <w:spacing w:line="360" w:lineRule="auto"/>
        <w:rPr>
          <w:lang w:val="en-IE" w:eastAsia="en-IE"/>
        </w:rPr>
      </w:pPr>
      <w:r>
        <w:rPr>
          <w:lang w:val="en-IE" w:eastAsia="en-IE"/>
        </w:rPr>
        <w:t>If you are making a complaint on behalf of someone else, we will need their agreement</w:t>
      </w:r>
      <w:r w:rsidR="00FB5E44">
        <w:rPr>
          <w:lang w:val="en-IE" w:eastAsia="en-IE"/>
        </w:rPr>
        <w:t xml:space="preserve"> to you acting on their behalf.</w:t>
      </w:r>
    </w:p>
    <w:p w14:paraId="09FA0286" w14:textId="77777777" w:rsidR="002D6F0D" w:rsidRDefault="002D6F0D" w:rsidP="002D6F0D">
      <w:pPr>
        <w:rPr>
          <w:lang w:val="en-IE" w:eastAsia="en-IE"/>
        </w:rPr>
      </w:pPr>
    </w:p>
    <w:p w14:paraId="573F8EBE" w14:textId="77777777" w:rsidR="002D6F0D" w:rsidRDefault="002D6F0D" w:rsidP="002D6F0D">
      <w:pPr>
        <w:spacing w:line="360" w:lineRule="auto"/>
        <w:rPr>
          <w:lang w:val="en-IE" w:eastAsia="en-IE"/>
        </w:rPr>
      </w:pPr>
      <w:r>
        <w:rPr>
          <w:lang w:val="en-IE" w:eastAsia="en-IE"/>
        </w:rPr>
        <w:t>We will make sure your interactions with us in the future do not suffer just because you have made a complaint.</w:t>
      </w:r>
    </w:p>
    <w:p w14:paraId="3C53F47A" w14:textId="77777777" w:rsidR="00FB5E44" w:rsidRDefault="00FB5E44">
      <w:pPr>
        <w:rPr>
          <w:lang w:val="en-IE" w:eastAsia="en-IE"/>
        </w:rPr>
      </w:pPr>
    </w:p>
    <w:p w14:paraId="7BD6C3E8" w14:textId="77777777" w:rsidR="00FB5E44" w:rsidRDefault="00FB5E44" w:rsidP="00723F0F">
      <w:pPr>
        <w:pStyle w:val="Heading3"/>
        <w:rPr>
          <w:lang w:val="en-IE" w:eastAsia="en-IE"/>
        </w:rPr>
      </w:pPr>
      <w:r>
        <w:rPr>
          <w:lang w:val="en-IE" w:eastAsia="en-IE"/>
        </w:rPr>
        <w:t>INVESTIGATION</w:t>
      </w:r>
    </w:p>
    <w:p w14:paraId="7926A871" w14:textId="77777777" w:rsidR="00F67384" w:rsidRDefault="00F67384">
      <w:pPr>
        <w:rPr>
          <w:lang w:val="en-IE" w:eastAsia="en-IE"/>
        </w:rPr>
      </w:pPr>
    </w:p>
    <w:p w14:paraId="5B18FF58" w14:textId="55AD4AB8" w:rsidR="00FB5E44" w:rsidRDefault="00FB5E44" w:rsidP="00170127">
      <w:pPr>
        <w:spacing w:line="360" w:lineRule="auto"/>
        <w:rPr>
          <w:lang w:val="en-IE" w:eastAsia="en-IE"/>
        </w:rPr>
      </w:pPr>
      <w:r>
        <w:rPr>
          <w:lang w:val="en-IE" w:eastAsia="en-IE"/>
        </w:rPr>
        <w:t>We will tell you who we have asked to investigate your complaint</w:t>
      </w:r>
      <w:r w:rsidR="00C43EF8">
        <w:rPr>
          <w:lang w:val="en-IE" w:eastAsia="en-IE"/>
        </w:rPr>
        <w:t>/appeal</w:t>
      </w:r>
      <w:r>
        <w:rPr>
          <w:lang w:val="en-IE" w:eastAsia="en-IE"/>
        </w:rPr>
        <w:t>.  If your complaint</w:t>
      </w:r>
      <w:r w:rsidR="00C43EF8">
        <w:rPr>
          <w:lang w:val="en-IE" w:eastAsia="en-IE"/>
        </w:rPr>
        <w:t>/appeal</w:t>
      </w:r>
      <w:r>
        <w:rPr>
          <w:lang w:val="en-IE" w:eastAsia="en-IE"/>
        </w:rPr>
        <w:t xml:space="preserve"> is straightforward, it will usually be assigned to a </w:t>
      </w:r>
      <w:r w:rsidR="00B46EE6">
        <w:rPr>
          <w:lang w:val="en-IE" w:eastAsia="en-IE"/>
        </w:rPr>
        <w:t xml:space="preserve">senior </w:t>
      </w:r>
      <w:r>
        <w:rPr>
          <w:lang w:val="en-IE" w:eastAsia="en-IE"/>
        </w:rPr>
        <w:t>staff member in the area to look into and get back to you.  If the complaint</w:t>
      </w:r>
      <w:r w:rsidR="00C43EF8">
        <w:rPr>
          <w:lang w:val="en-IE" w:eastAsia="en-IE"/>
        </w:rPr>
        <w:t>/appeal</w:t>
      </w:r>
      <w:r>
        <w:rPr>
          <w:lang w:val="en-IE" w:eastAsia="en-IE"/>
        </w:rPr>
        <w:t xml:space="preserve"> is serious, we may ask </w:t>
      </w:r>
      <w:r w:rsidR="0012558D">
        <w:rPr>
          <w:lang w:val="en-IE" w:eastAsia="en-IE"/>
        </w:rPr>
        <w:t xml:space="preserve">a </w:t>
      </w:r>
      <w:r w:rsidR="00B46EE6">
        <w:rPr>
          <w:lang w:val="en-IE" w:eastAsia="en-IE"/>
        </w:rPr>
        <w:t xml:space="preserve">senior </w:t>
      </w:r>
      <w:r w:rsidR="0012558D">
        <w:rPr>
          <w:lang w:val="en-IE" w:eastAsia="en-IE"/>
        </w:rPr>
        <w:t xml:space="preserve">member of staff </w:t>
      </w:r>
      <w:r w:rsidR="00537936">
        <w:rPr>
          <w:lang w:val="en-IE" w:eastAsia="en-IE"/>
        </w:rPr>
        <w:t xml:space="preserve">from the wider organisation </w:t>
      </w:r>
      <w:r w:rsidR="0012558D">
        <w:rPr>
          <w:lang w:val="en-IE" w:eastAsia="en-IE"/>
        </w:rPr>
        <w:t xml:space="preserve">or </w:t>
      </w:r>
      <w:r>
        <w:rPr>
          <w:lang w:val="en-IE" w:eastAsia="en-IE"/>
        </w:rPr>
        <w:t xml:space="preserve">someone from outside of the NSAI </w:t>
      </w:r>
      <w:r w:rsidR="007F28AB">
        <w:rPr>
          <w:lang w:val="en-IE" w:eastAsia="en-IE"/>
        </w:rPr>
        <w:t xml:space="preserve">Certification UK </w:t>
      </w:r>
      <w:r>
        <w:rPr>
          <w:lang w:val="en-IE" w:eastAsia="en-IE"/>
        </w:rPr>
        <w:t>to investigate.</w:t>
      </w:r>
    </w:p>
    <w:p w14:paraId="6908BC64" w14:textId="77777777" w:rsidR="00FB5E44" w:rsidRDefault="00FB5E44" w:rsidP="006130F1">
      <w:pPr>
        <w:widowControl w:val="0"/>
        <w:rPr>
          <w:lang w:val="en-IE" w:eastAsia="en-IE"/>
        </w:rPr>
      </w:pPr>
    </w:p>
    <w:p w14:paraId="0F3037F9" w14:textId="5FF9B7C7" w:rsidR="00FB5E44" w:rsidRDefault="00FB5E44" w:rsidP="006130F1">
      <w:pPr>
        <w:widowControl w:val="0"/>
        <w:spacing w:line="360" w:lineRule="auto"/>
        <w:rPr>
          <w:lang w:val="en-IE" w:eastAsia="en-IE"/>
        </w:rPr>
      </w:pPr>
      <w:r>
        <w:rPr>
          <w:lang w:val="en-IE" w:eastAsia="en-IE"/>
        </w:rPr>
        <w:t>We will set out to you our understanding of your complaint</w:t>
      </w:r>
      <w:r w:rsidR="00C43EF8">
        <w:rPr>
          <w:lang w:val="en-IE" w:eastAsia="en-IE"/>
        </w:rPr>
        <w:t>/appeal</w:t>
      </w:r>
      <w:r>
        <w:rPr>
          <w:lang w:val="en-IE" w:eastAsia="en-IE"/>
        </w:rPr>
        <w:t xml:space="preserve"> and ask you to confirm that we have got it right.  We will also ask you to tell us what outcome you are hoping for.</w:t>
      </w:r>
    </w:p>
    <w:p w14:paraId="47E017A9" w14:textId="77777777" w:rsidR="006130F1" w:rsidRDefault="006130F1" w:rsidP="006130F1">
      <w:pPr>
        <w:widowControl w:val="0"/>
        <w:rPr>
          <w:lang w:val="en-IE" w:eastAsia="en-IE"/>
        </w:rPr>
      </w:pPr>
    </w:p>
    <w:p w14:paraId="7AF87DD1" w14:textId="36678451" w:rsidR="00FB5E44" w:rsidRDefault="00FB5E44" w:rsidP="00170127">
      <w:pPr>
        <w:spacing w:line="360" w:lineRule="auto"/>
        <w:rPr>
          <w:lang w:val="en-IE" w:eastAsia="en-IE"/>
        </w:rPr>
      </w:pPr>
      <w:r>
        <w:rPr>
          <w:lang w:val="en-IE" w:eastAsia="en-IE"/>
        </w:rPr>
        <w:t>The person looking at your complaint</w:t>
      </w:r>
      <w:r w:rsidR="00C43EF8">
        <w:rPr>
          <w:lang w:val="en-IE" w:eastAsia="en-IE"/>
        </w:rPr>
        <w:t>/appeal</w:t>
      </w:r>
      <w:r>
        <w:rPr>
          <w:lang w:val="en-IE" w:eastAsia="en-IE"/>
        </w:rPr>
        <w:t xml:space="preserve"> will usually need to see the files we hold relevant to your complaint</w:t>
      </w:r>
      <w:r w:rsidR="00C43EF8">
        <w:rPr>
          <w:lang w:val="en-IE" w:eastAsia="en-IE"/>
        </w:rPr>
        <w:t>/appeal</w:t>
      </w:r>
      <w:r>
        <w:rPr>
          <w:lang w:val="en-IE" w:eastAsia="en-IE"/>
        </w:rPr>
        <w:t>.  If you don’t want this to happen it is important that you tell us.</w:t>
      </w:r>
    </w:p>
    <w:p w14:paraId="29FFA972" w14:textId="77777777" w:rsidR="006130F1" w:rsidRDefault="006130F1" w:rsidP="006130F1">
      <w:pPr>
        <w:widowControl w:val="0"/>
        <w:rPr>
          <w:lang w:val="en-IE" w:eastAsia="en-IE"/>
        </w:rPr>
      </w:pPr>
    </w:p>
    <w:p w14:paraId="50145141" w14:textId="77777777" w:rsidR="00FB5E44" w:rsidRDefault="00FB5E44" w:rsidP="00170127">
      <w:pPr>
        <w:spacing w:line="360" w:lineRule="auto"/>
        <w:rPr>
          <w:lang w:val="en-IE" w:eastAsia="en-IE"/>
        </w:rPr>
      </w:pPr>
      <w:r>
        <w:rPr>
          <w:lang w:val="en-IE" w:eastAsia="en-IE"/>
        </w:rPr>
        <w:t>If there is a simple solution to your problem we will ask if you are happy to accept this.</w:t>
      </w:r>
    </w:p>
    <w:p w14:paraId="367E1876" w14:textId="77777777" w:rsidR="006130F1" w:rsidRDefault="006130F1" w:rsidP="006130F1">
      <w:pPr>
        <w:widowControl w:val="0"/>
        <w:rPr>
          <w:lang w:val="en-IE" w:eastAsia="en-IE"/>
        </w:rPr>
      </w:pPr>
    </w:p>
    <w:p w14:paraId="1E7D2549" w14:textId="77777777" w:rsidR="00396305" w:rsidRDefault="00396305" w:rsidP="00170127">
      <w:pPr>
        <w:spacing w:line="360" w:lineRule="auto"/>
        <w:rPr>
          <w:lang w:val="en-IE" w:eastAsia="en-IE"/>
        </w:rPr>
      </w:pPr>
      <w:r>
        <w:rPr>
          <w:lang w:val="en-IE" w:eastAsia="en-IE"/>
        </w:rPr>
        <w:t xml:space="preserve">We aim to resolve concerns as quickly as possible and aim to have a full response within </w:t>
      </w:r>
      <w:r w:rsidRPr="000D584E">
        <w:rPr>
          <w:b/>
          <w:lang w:val="en-IE" w:eastAsia="en-IE"/>
        </w:rPr>
        <w:t>30 working days</w:t>
      </w:r>
      <w:r>
        <w:rPr>
          <w:lang w:val="en-IE" w:eastAsia="en-IE"/>
        </w:rPr>
        <w:t xml:space="preserve">.  </w:t>
      </w:r>
    </w:p>
    <w:p w14:paraId="420C20C2" w14:textId="77777777" w:rsidR="006130F1" w:rsidRDefault="006130F1" w:rsidP="006130F1">
      <w:pPr>
        <w:widowControl w:val="0"/>
        <w:rPr>
          <w:lang w:val="en-IE" w:eastAsia="en-IE"/>
        </w:rPr>
      </w:pPr>
    </w:p>
    <w:p w14:paraId="66519801" w14:textId="3BFAF839" w:rsidR="00762E25" w:rsidRDefault="00762E25" w:rsidP="00170127">
      <w:pPr>
        <w:spacing w:line="360" w:lineRule="auto"/>
        <w:rPr>
          <w:lang w:val="en-IE" w:eastAsia="en-IE"/>
        </w:rPr>
      </w:pPr>
      <w:r>
        <w:rPr>
          <w:lang w:val="en-IE" w:eastAsia="en-IE"/>
        </w:rPr>
        <w:t>If your complaint</w:t>
      </w:r>
      <w:r w:rsidR="00C43EF8">
        <w:rPr>
          <w:lang w:val="en-IE" w:eastAsia="en-IE"/>
        </w:rPr>
        <w:t>/appeal</w:t>
      </w:r>
      <w:r>
        <w:rPr>
          <w:lang w:val="en-IE" w:eastAsia="en-IE"/>
        </w:rPr>
        <w:t xml:space="preserve"> is more complex we will:</w:t>
      </w:r>
    </w:p>
    <w:p w14:paraId="63413CEC" w14:textId="77777777" w:rsidR="00762E25" w:rsidRPr="00497F2C" w:rsidRDefault="00762E25" w:rsidP="00497F2C">
      <w:pPr>
        <w:pStyle w:val="ListParagraph"/>
        <w:numPr>
          <w:ilvl w:val="0"/>
          <w:numId w:val="11"/>
        </w:numPr>
        <w:spacing w:line="360" w:lineRule="auto"/>
        <w:rPr>
          <w:lang w:val="en-IE" w:eastAsia="en-IE"/>
        </w:rPr>
      </w:pPr>
      <w:r w:rsidRPr="00497F2C">
        <w:rPr>
          <w:lang w:val="en-IE" w:eastAsia="en-IE"/>
        </w:rPr>
        <w:t>Let you know within this time why we think it may take longer to investigate</w:t>
      </w:r>
    </w:p>
    <w:p w14:paraId="58CB0C6A" w14:textId="77777777" w:rsidR="00762E25" w:rsidRPr="00497F2C" w:rsidRDefault="00762E25" w:rsidP="00497F2C">
      <w:pPr>
        <w:pStyle w:val="ListParagraph"/>
        <w:numPr>
          <w:ilvl w:val="0"/>
          <w:numId w:val="11"/>
        </w:numPr>
        <w:spacing w:line="360" w:lineRule="auto"/>
        <w:rPr>
          <w:lang w:val="en-IE" w:eastAsia="en-IE"/>
        </w:rPr>
      </w:pPr>
      <w:r w:rsidRPr="00497F2C">
        <w:rPr>
          <w:lang w:val="en-IE" w:eastAsia="en-IE"/>
        </w:rPr>
        <w:t>Tell you how long we expect it to take</w:t>
      </w:r>
    </w:p>
    <w:p w14:paraId="00A820D1" w14:textId="77777777" w:rsidR="00B5470B" w:rsidRPr="00497F2C" w:rsidRDefault="00762E25" w:rsidP="00497F2C">
      <w:pPr>
        <w:pStyle w:val="ListParagraph"/>
        <w:numPr>
          <w:ilvl w:val="0"/>
          <w:numId w:val="11"/>
        </w:numPr>
        <w:spacing w:line="360" w:lineRule="auto"/>
        <w:rPr>
          <w:lang w:val="en-IE" w:eastAsia="en-IE"/>
        </w:rPr>
      </w:pPr>
      <w:r w:rsidRPr="00497F2C">
        <w:rPr>
          <w:lang w:val="en-IE" w:eastAsia="en-IE"/>
        </w:rPr>
        <w:t>Give you regular updates on any progress made</w:t>
      </w:r>
    </w:p>
    <w:p w14:paraId="4CFFB164" w14:textId="77777777" w:rsidR="006130F1" w:rsidRPr="006130F1" w:rsidRDefault="006130F1" w:rsidP="006130F1">
      <w:pPr>
        <w:widowControl w:val="0"/>
        <w:rPr>
          <w:lang w:val="en-IE" w:eastAsia="en-IE"/>
        </w:rPr>
      </w:pPr>
    </w:p>
    <w:p w14:paraId="08451D67" w14:textId="77777777" w:rsidR="00762E25" w:rsidRPr="00723F0F" w:rsidRDefault="00762E25" w:rsidP="00170127">
      <w:pPr>
        <w:spacing w:line="360" w:lineRule="auto"/>
        <w:rPr>
          <w:lang w:val="en-IE" w:eastAsia="en-IE"/>
        </w:rPr>
      </w:pPr>
      <w:r w:rsidRPr="00497F2C">
        <w:rPr>
          <w:lang w:val="en-IE" w:eastAsia="en-IE"/>
        </w:rPr>
        <w:lastRenderedPageBreak/>
        <w:t xml:space="preserve">The extent of this investigation will depend on how complex and how serious the issues you have raised are.  </w:t>
      </w:r>
      <w:r w:rsidR="00497F2C" w:rsidRPr="00497F2C">
        <w:rPr>
          <w:lang w:val="en-IE" w:eastAsia="en-IE"/>
        </w:rPr>
        <w:t>The person who is investigating your concerns will aim first to establish the facts</w:t>
      </w:r>
      <w:r w:rsidR="00497F2C">
        <w:rPr>
          <w:lang w:val="en-IE" w:eastAsia="en-IE"/>
        </w:rPr>
        <w:t xml:space="preserve"> and if</w:t>
      </w:r>
      <w:r w:rsidRPr="00723F0F">
        <w:rPr>
          <w:lang w:val="en-IE" w:eastAsia="en-IE"/>
        </w:rPr>
        <w:t xml:space="preserve"> needed</w:t>
      </w:r>
      <w:r w:rsidR="00B5470B" w:rsidRPr="00723F0F">
        <w:rPr>
          <w:lang w:val="en-IE" w:eastAsia="en-IE"/>
        </w:rPr>
        <w:t>,</w:t>
      </w:r>
      <w:r w:rsidRPr="00723F0F">
        <w:rPr>
          <w:lang w:val="en-IE" w:eastAsia="en-IE"/>
        </w:rPr>
        <w:t xml:space="preserve"> will draw up an investigation plan.</w:t>
      </w:r>
    </w:p>
    <w:p w14:paraId="5E85AFB7" w14:textId="77777777" w:rsidR="006130F1" w:rsidRDefault="006130F1" w:rsidP="006130F1">
      <w:pPr>
        <w:widowControl w:val="0"/>
        <w:rPr>
          <w:lang w:val="en-IE" w:eastAsia="en-IE"/>
        </w:rPr>
      </w:pPr>
    </w:p>
    <w:p w14:paraId="49B2DB44" w14:textId="17EA6E8D" w:rsidR="00B5470B" w:rsidRDefault="00B5470B" w:rsidP="00170127">
      <w:pPr>
        <w:spacing w:line="360" w:lineRule="auto"/>
        <w:rPr>
          <w:lang w:val="en-IE" w:eastAsia="en-IE"/>
        </w:rPr>
      </w:pPr>
      <w:r>
        <w:rPr>
          <w:lang w:val="en-IE" w:eastAsia="en-IE"/>
        </w:rPr>
        <w:t>In some instances, we may ask to meet you to discuss your complaint</w:t>
      </w:r>
      <w:r w:rsidR="00C43EF8">
        <w:rPr>
          <w:lang w:val="en-IE" w:eastAsia="en-IE"/>
        </w:rPr>
        <w:t>/appeal</w:t>
      </w:r>
      <w:r>
        <w:rPr>
          <w:lang w:val="en-IE" w:eastAsia="en-IE"/>
        </w:rPr>
        <w:t>.  Occasionally, we might suggest mediation of another method to try to resolve your complaint</w:t>
      </w:r>
      <w:r w:rsidR="00C43EF8">
        <w:rPr>
          <w:lang w:val="en-IE" w:eastAsia="en-IE"/>
        </w:rPr>
        <w:t>/appeal</w:t>
      </w:r>
      <w:r>
        <w:rPr>
          <w:lang w:val="en-IE" w:eastAsia="en-IE"/>
        </w:rPr>
        <w:t>.</w:t>
      </w:r>
    </w:p>
    <w:p w14:paraId="6D92AD19" w14:textId="77777777" w:rsidR="006130F1" w:rsidRDefault="006130F1" w:rsidP="006130F1">
      <w:pPr>
        <w:widowControl w:val="0"/>
        <w:rPr>
          <w:lang w:val="en-IE" w:eastAsia="en-IE"/>
        </w:rPr>
      </w:pPr>
    </w:p>
    <w:p w14:paraId="2F07796A" w14:textId="73E3A03B" w:rsidR="00B5470B" w:rsidRDefault="00B5470B" w:rsidP="00170127">
      <w:pPr>
        <w:spacing w:line="360" w:lineRule="auto"/>
        <w:rPr>
          <w:lang w:val="en-IE" w:eastAsia="en-IE"/>
        </w:rPr>
      </w:pPr>
      <w:r>
        <w:rPr>
          <w:lang w:val="en-IE" w:eastAsia="en-IE"/>
        </w:rPr>
        <w:t>When looking at your complaint</w:t>
      </w:r>
      <w:r w:rsidR="00C43EF8">
        <w:rPr>
          <w:lang w:val="en-IE" w:eastAsia="en-IE"/>
        </w:rPr>
        <w:t>/appeal</w:t>
      </w:r>
      <w:r>
        <w:rPr>
          <w:lang w:val="en-IE" w:eastAsia="en-IE"/>
        </w:rPr>
        <w:t xml:space="preserve"> we will look at relevant evidence.  This could include files, notes of conversions, letters, emails or whatever may be relevant to your complaint</w:t>
      </w:r>
      <w:r w:rsidR="00C43EF8">
        <w:rPr>
          <w:lang w:val="en-IE" w:eastAsia="en-IE"/>
        </w:rPr>
        <w:t>/appeal</w:t>
      </w:r>
      <w:r>
        <w:rPr>
          <w:lang w:val="en-IE" w:eastAsia="en-IE"/>
        </w:rPr>
        <w:t>.  If necessary, we will talk to our staff or others involved and look at our policies and guidance.</w:t>
      </w:r>
    </w:p>
    <w:p w14:paraId="4CC9AF8C" w14:textId="77777777" w:rsidR="006130F1" w:rsidRDefault="006130F1" w:rsidP="006130F1">
      <w:pPr>
        <w:widowControl w:val="0"/>
        <w:rPr>
          <w:lang w:val="en-IE" w:eastAsia="en-IE"/>
        </w:rPr>
      </w:pPr>
    </w:p>
    <w:p w14:paraId="7060781B" w14:textId="77777777" w:rsidR="00B5470B" w:rsidRDefault="00B5470B" w:rsidP="00723F0F">
      <w:pPr>
        <w:pStyle w:val="Heading3"/>
        <w:rPr>
          <w:lang w:val="en-IE" w:eastAsia="en-IE"/>
        </w:rPr>
      </w:pPr>
      <w:r>
        <w:rPr>
          <w:lang w:val="en-IE" w:eastAsia="en-IE"/>
        </w:rPr>
        <w:t>OUTCOME</w:t>
      </w:r>
    </w:p>
    <w:p w14:paraId="3FEC9361" w14:textId="77777777" w:rsidR="00B5470B" w:rsidRDefault="00B5470B">
      <w:pPr>
        <w:rPr>
          <w:lang w:val="en-IE" w:eastAsia="en-IE"/>
        </w:rPr>
      </w:pPr>
    </w:p>
    <w:p w14:paraId="71DEB58B" w14:textId="75F771BC" w:rsidR="00B5470B" w:rsidRDefault="00B5470B" w:rsidP="00170127">
      <w:pPr>
        <w:spacing w:line="360" w:lineRule="auto"/>
        <w:rPr>
          <w:lang w:val="en-IE" w:eastAsia="en-IE"/>
        </w:rPr>
      </w:pPr>
      <w:r>
        <w:rPr>
          <w:lang w:val="en-IE" w:eastAsia="en-IE"/>
        </w:rPr>
        <w:t>If we formally investigate your complaint</w:t>
      </w:r>
      <w:r w:rsidR="00C43EF8">
        <w:rPr>
          <w:lang w:val="en-IE" w:eastAsia="en-IE"/>
        </w:rPr>
        <w:t>/appeal</w:t>
      </w:r>
      <w:r>
        <w:rPr>
          <w:lang w:val="en-IE" w:eastAsia="en-IE"/>
        </w:rPr>
        <w:t>, we will let you know what we have found in keeping with your preferred form of communication.</w:t>
      </w:r>
    </w:p>
    <w:p w14:paraId="07E79660" w14:textId="77777777" w:rsidR="006130F1" w:rsidRDefault="006130F1" w:rsidP="006130F1">
      <w:pPr>
        <w:widowControl w:val="0"/>
        <w:rPr>
          <w:lang w:val="en-IE" w:eastAsia="en-IE"/>
        </w:rPr>
      </w:pPr>
    </w:p>
    <w:p w14:paraId="5A80A489" w14:textId="77777777" w:rsidR="00B5470B" w:rsidRDefault="00B5470B" w:rsidP="00170127">
      <w:pPr>
        <w:spacing w:line="360" w:lineRule="auto"/>
        <w:rPr>
          <w:lang w:val="en-IE" w:eastAsia="en-IE"/>
        </w:rPr>
      </w:pPr>
      <w:r>
        <w:rPr>
          <w:lang w:val="en-IE" w:eastAsia="en-IE"/>
        </w:rPr>
        <w:t>If we find that we got it wrong, we will tell you what happened.  If we find there is fault in our systems or the way we do things, we will tell you how we plan to change things to stop it happening again.</w:t>
      </w:r>
    </w:p>
    <w:p w14:paraId="1434F670" w14:textId="77777777" w:rsidR="006130F1" w:rsidRDefault="006130F1" w:rsidP="006130F1">
      <w:pPr>
        <w:widowControl w:val="0"/>
        <w:rPr>
          <w:lang w:val="en-IE" w:eastAsia="en-IE"/>
        </w:rPr>
      </w:pPr>
    </w:p>
    <w:p w14:paraId="4EDED1EC" w14:textId="77777777" w:rsidR="00B5470B" w:rsidRDefault="00B5470B" w:rsidP="00170127">
      <w:pPr>
        <w:spacing w:line="360" w:lineRule="auto"/>
        <w:rPr>
          <w:lang w:val="en-IE" w:eastAsia="en-IE"/>
        </w:rPr>
      </w:pPr>
      <w:r>
        <w:rPr>
          <w:lang w:val="en-IE" w:eastAsia="en-IE"/>
        </w:rPr>
        <w:t>If we got it wrong we will always apologise.</w:t>
      </w:r>
    </w:p>
    <w:p w14:paraId="55281D28" w14:textId="77777777" w:rsidR="006130F1" w:rsidRDefault="006130F1" w:rsidP="006130F1">
      <w:pPr>
        <w:widowControl w:val="0"/>
        <w:rPr>
          <w:lang w:val="en-IE" w:eastAsia="en-IE"/>
        </w:rPr>
      </w:pPr>
    </w:p>
    <w:p w14:paraId="7EF359E0" w14:textId="77777777" w:rsidR="00B5470B" w:rsidRDefault="00B5470B" w:rsidP="00723F0F">
      <w:pPr>
        <w:pStyle w:val="Heading3"/>
        <w:rPr>
          <w:lang w:val="en-IE" w:eastAsia="en-IE"/>
        </w:rPr>
      </w:pPr>
      <w:r>
        <w:rPr>
          <w:lang w:val="en-IE" w:eastAsia="en-IE"/>
        </w:rPr>
        <w:t>PUTTING IT RIGHT</w:t>
      </w:r>
    </w:p>
    <w:p w14:paraId="58CBD81D" w14:textId="77777777" w:rsidR="00B5470B" w:rsidRDefault="00B5470B">
      <w:pPr>
        <w:rPr>
          <w:lang w:val="en-IE" w:eastAsia="en-IE"/>
        </w:rPr>
      </w:pPr>
    </w:p>
    <w:p w14:paraId="1F2EC68D" w14:textId="77777777" w:rsidR="00B5470B" w:rsidRDefault="00B5470B" w:rsidP="00170127">
      <w:pPr>
        <w:spacing w:line="360" w:lineRule="auto"/>
        <w:rPr>
          <w:lang w:val="en-IE" w:eastAsia="en-IE"/>
        </w:rPr>
      </w:pPr>
      <w:r>
        <w:rPr>
          <w:lang w:val="en-IE" w:eastAsia="en-IE"/>
        </w:rPr>
        <w:t xml:space="preserve">If we didn’t do something well, we will aim to put it right.  If you have lost out as a result of a mistake on our part we will try to put you back in the position you would have been in if we had got it right. </w:t>
      </w:r>
    </w:p>
    <w:p w14:paraId="6083C5EB" w14:textId="77777777" w:rsidR="006130F1" w:rsidRDefault="006130F1" w:rsidP="006130F1">
      <w:pPr>
        <w:widowControl w:val="0"/>
        <w:rPr>
          <w:lang w:val="en-IE" w:eastAsia="en-IE"/>
        </w:rPr>
      </w:pPr>
    </w:p>
    <w:p w14:paraId="3A4CB924" w14:textId="27FB2DC2" w:rsidR="003B6D70" w:rsidRDefault="00537936" w:rsidP="00723F0F">
      <w:pPr>
        <w:pStyle w:val="Heading3"/>
        <w:rPr>
          <w:lang w:val="en-IE" w:eastAsia="en-IE"/>
        </w:rPr>
      </w:pPr>
      <w:r>
        <w:rPr>
          <w:lang w:val="en-IE" w:eastAsia="en-IE"/>
        </w:rPr>
        <w:t>APPEAL</w:t>
      </w:r>
      <w:r w:rsidR="004F4E15">
        <w:rPr>
          <w:lang w:val="en-IE" w:eastAsia="en-IE"/>
        </w:rPr>
        <w:t>ING THIS PROCESS</w:t>
      </w:r>
    </w:p>
    <w:p w14:paraId="2C675BB8" w14:textId="77777777" w:rsidR="00537936" w:rsidRDefault="00537936">
      <w:pPr>
        <w:rPr>
          <w:lang w:val="en-IE" w:eastAsia="en-IE"/>
        </w:rPr>
      </w:pPr>
    </w:p>
    <w:p w14:paraId="143659D1" w14:textId="1F0BF87F" w:rsidR="00606272" w:rsidRDefault="00537936" w:rsidP="00170127">
      <w:pPr>
        <w:spacing w:line="360" w:lineRule="auto"/>
        <w:rPr>
          <w:lang w:val="en-IE" w:eastAsia="en-IE"/>
        </w:rPr>
      </w:pPr>
      <w:r>
        <w:rPr>
          <w:lang w:val="en-IE" w:eastAsia="en-IE"/>
        </w:rPr>
        <w:t xml:space="preserve">If you are not satisfied with the </w:t>
      </w:r>
      <w:r w:rsidR="005C7ED3">
        <w:rPr>
          <w:lang w:val="en-IE" w:eastAsia="en-IE"/>
        </w:rPr>
        <w:t>outcome</w:t>
      </w:r>
      <w:r>
        <w:rPr>
          <w:lang w:val="en-IE" w:eastAsia="en-IE"/>
        </w:rPr>
        <w:t xml:space="preserve"> of your </w:t>
      </w:r>
      <w:r w:rsidR="005C7ED3">
        <w:rPr>
          <w:lang w:val="en-IE" w:eastAsia="en-IE"/>
        </w:rPr>
        <w:t xml:space="preserve">investigation </w:t>
      </w:r>
      <w:r>
        <w:rPr>
          <w:lang w:val="en-IE" w:eastAsia="en-IE"/>
        </w:rPr>
        <w:t xml:space="preserve">you can apply to have the decision reviewed by a senior staff member within </w:t>
      </w:r>
      <w:r w:rsidRPr="00016BE1">
        <w:rPr>
          <w:b/>
          <w:lang w:val="en-IE" w:eastAsia="en-IE"/>
        </w:rPr>
        <w:t xml:space="preserve">10 </w:t>
      </w:r>
      <w:r w:rsidR="005C7ED3" w:rsidRPr="00016BE1">
        <w:rPr>
          <w:b/>
          <w:lang w:val="en-IE" w:eastAsia="en-IE"/>
        </w:rPr>
        <w:t xml:space="preserve">working </w:t>
      </w:r>
      <w:r w:rsidRPr="00016BE1">
        <w:rPr>
          <w:b/>
          <w:lang w:val="en-IE" w:eastAsia="en-IE"/>
        </w:rPr>
        <w:t>days</w:t>
      </w:r>
      <w:r>
        <w:rPr>
          <w:lang w:val="en-IE" w:eastAsia="en-IE"/>
        </w:rPr>
        <w:t xml:space="preserve"> of the final decision on your complaint</w:t>
      </w:r>
      <w:r w:rsidR="004F4E15">
        <w:rPr>
          <w:lang w:val="en-IE" w:eastAsia="en-IE"/>
        </w:rPr>
        <w:t>/appeal</w:t>
      </w:r>
      <w:r>
        <w:rPr>
          <w:lang w:val="en-IE" w:eastAsia="en-IE"/>
        </w:rPr>
        <w:t>.</w:t>
      </w:r>
    </w:p>
    <w:p w14:paraId="042074B5" w14:textId="77777777" w:rsidR="006130F1" w:rsidRDefault="006130F1" w:rsidP="006130F1">
      <w:pPr>
        <w:widowControl w:val="0"/>
        <w:rPr>
          <w:lang w:val="en-IE" w:eastAsia="en-IE"/>
        </w:rPr>
      </w:pPr>
    </w:p>
    <w:p w14:paraId="6C29E5B2" w14:textId="383129AF" w:rsidR="00537936" w:rsidRDefault="00606272" w:rsidP="00170127">
      <w:pPr>
        <w:spacing w:line="360" w:lineRule="auto"/>
        <w:rPr>
          <w:lang w:val="en-IE" w:eastAsia="en-IE"/>
        </w:rPr>
      </w:pPr>
      <w:r>
        <w:rPr>
          <w:lang w:val="en-IE" w:eastAsia="en-IE"/>
        </w:rPr>
        <w:t>In your application you should</w:t>
      </w:r>
      <w:r w:rsidR="00537936">
        <w:rPr>
          <w:lang w:val="en-IE" w:eastAsia="en-IE"/>
        </w:rPr>
        <w:t xml:space="preserve"> </w:t>
      </w:r>
      <w:r>
        <w:rPr>
          <w:lang w:val="en-IE" w:eastAsia="en-IE"/>
        </w:rPr>
        <w:t>explain the reasons you believe your complaint</w:t>
      </w:r>
      <w:r w:rsidR="004F4E15">
        <w:rPr>
          <w:lang w:val="en-IE" w:eastAsia="en-IE"/>
        </w:rPr>
        <w:t>/appeal</w:t>
      </w:r>
      <w:r>
        <w:rPr>
          <w:lang w:val="en-IE" w:eastAsia="en-IE"/>
        </w:rPr>
        <w:t xml:space="preserve"> was not dealt with correctly or why you dispute the decision made.</w:t>
      </w:r>
      <w:r w:rsidR="00537936">
        <w:rPr>
          <w:lang w:val="en-IE" w:eastAsia="en-IE"/>
        </w:rPr>
        <w:t xml:space="preserve"> </w:t>
      </w:r>
    </w:p>
    <w:p w14:paraId="1E5DC25F" w14:textId="77777777" w:rsidR="00537936" w:rsidRDefault="00537936" w:rsidP="00170127">
      <w:pPr>
        <w:spacing w:line="360" w:lineRule="auto"/>
        <w:rPr>
          <w:lang w:val="en-IE" w:eastAsia="en-IE"/>
        </w:rPr>
      </w:pPr>
    </w:p>
    <w:p w14:paraId="4EEB0685" w14:textId="11C3EE63" w:rsidR="001727CC" w:rsidRDefault="00537936" w:rsidP="004F4E15">
      <w:pPr>
        <w:spacing w:line="360" w:lineRule="auto"/>
        <w:rPr>
          <w:lang w:val="en-IE" w:eastAsia="en-IE"/>
        </w:rPr>
      </w:pPr>
      <w:r>
        <w:rPr>
          <w:lang w:val="en-IE" w:eastAsia="en-IE"/>
        </w:rPr>
        <w:t xml:space="preserve">The senior staff member </w:t>
      </w:r>
      <w:r w:rsidR="00671639">
        <w:rPr>
          <w:lang w:val="en-IE" w:eastAsia="en-IE"/>
        </w:rPr>
        <w:t>will consider the complaint</w:t>
      </w:r>
      <w:r w:rsidR="004F4E15">
        <w:rPr>
          <w:lang w:val="en-IE" w:eastAsia="en-IE"/>
        </w:rPr>
        <w:t>/appeal</w:t>
      </w:r>
      <w:r w:rsidR="00671639">
        <w:rPr>
          <w:lang w:val="en-IE" w:eastAsia="en-IE"/>
        </w:rPr>
        <w:t xml:space="preserve"> file and </w:t>
      </w:r>
      <w:r>
        <w:rPr>
          <w:lang w:val="en-IE" w:eastAsia="en-IE"/>
        </w:rPr>
        <w:t xml:space="preserve">will inform you whether they </w:t>
      </w:r>
      <w:r w:rsidR="00606272">
        <w:rPr>
          <w:lang w:val="en-IE" w:eastAsia="en-IE"/>
        </w:rPr>
        <w:t xml:space="preserve">agree with the </w:t>
      </w:r>
      <w:r w:rsidR="00671639">
        <w:rPr>
          <w:lang w:val="en-IE" w:eastAsia="en-IE"/>
        </w:rPr>
        <w:t>process and outcome of the original investigation</w:t>
      </w:r>
      <w:r>
        <w:rPr>
          <w:lang w:val="en-IE" w:eastAsia="en-IE"/>
        </w:rPr>
        <w:t>.</w:t>
      </w:r>
      <w:r w:rsidR="00671639">
        <w:rPr>
          <w:lang w:val="en-IE" w:eastAsia="en-IE"/>
        </w:rPr>
        <w:t xml:space="preserve">  If the senior staff </w:t>
      </w:r>
      <w:r w:rsidR="00671639">
        <w:rPr>
          <w:lang w:val="en-IE" w:eastAsia="en-IE"/>
        </w:rPr>
        <w:lastRenderedPageBreak/>
        <w:t>member considers it appropriate a new investigation may be undertaken on your complaint</w:t>
      </w:r>
      <w:r w:rsidR="004F4E15">
        <w:rPr>
          <w:lang w:val="en-IE" w:eastAsia="en-IE"/>
        </w:rPr>
        <w:t>/appeal</w:t>
      </w:r>
      <w:r w:rsidR="00671639">
        <w:rPr>
          <w:lang w:val="en-IE" w:eastAsia="en-IE"/>
        </w:rPr>
        <w:t>.</w:t>
      </w:r>
    </w:p>
    <w:p w14:paraId="29660285" w14:textId="73A8C730" w:rsidR="003B6D70" w:rsidRPr="00170127" w:rsidRDefault="003B6D70" w:rsidP="003B6D70">
      <w:pPr>
        <w:pStyle w:val="Heading1"/>
        <w:rPr>
          <w:caps/>
          <w:lang w:val="en-IE" w:eastAsia="en-IE"/>
        </w:rPr>
      </w:pPr>
      <w:r w:rsidRPr="00170127">
        <w:rPr>
          <w:caps/>
          <w:lang w:val="en-IE" w:eastAsia="en-IE"/>
        </w:rPr>
        <w:t>R</w:t>
      </w:r>
      <w:r w:rsidR="004F4E15">
        <w:rPr>
          <w:caps/>
          <w:lang w:val="en-IE" w:eastAsia="en-IE"/>
        </w:rPr>
        <w:t>E</w:t>
      </w:r>
      <w:r w:rsidRPr="00170127">
        <w:rPr>
          <w:caps/>
          <w:lang w:val="en-IE" w:eastAsia="en-IE"/>
        </w:rPr>
        <w:t>view</w:t>
      </w:r>
      <w:r w:rsidR="0059331C" w:rsidRPr="00170127">
        <w:rPr>
          <w:caps/>
          <w:lang w:val="en-IE" w:eastAsia="en-IE"/>
        </w:rPr>
        <w:t>ing a Complaint</w:t>
      </w:r>
      <w:r w:rsidR="004F4E15">
        <w:rPr>
          <w:caps/>
          <w:lang w:val="en-IE" w:eastAsia="en-IE"/>
        </w:rPr>
        <w:t>/APPEAL</w:t>
      </w:r>
    </w:p>
    <w:p w14:paraId="497B78DD" w14:textId="77777777" w:rsidR="003B6D70" w:rsidRDefault="003B6D70" w:rsidP="00052D6E">
      <w:pPr>
        <w:rPr>
          <w:lang w:val="en-IE" w:eastAsia="en-IE"/>
        </w:rPr>
      </w:pPr>
    </w:p>
    <w:p w14:paraId="1373F0E4" w14:textId="77777777" w:rsidR="00B46EE6" w:rsidRDefault="00B46EE6">
      <w:pPr>
        <w:rPr>
          <w:lang w:val="en-IE" w:eastAsia="en-IE"/>
        </w:rPr>
      </w:pPr>
    </w:p>
    <w:p w14:paraId="61ED22FB" w14:textId="77777777" w:rsidR="00170127" w:rsidRDefault="00170127" w:rsidP="00170127">
      <w:pPr>
        <w:pStyle w:val="Heading3"/>
        <w:rPr>
          <w:lang w:val="en-IE" w:eastAsia="en-IE"/>
        </w:rPr>
      </w:pPr>
      <w:r>
        <w:rPr>
          <w:lang w:val="en-IE" w:eastAsia="en-IE"/>
        </w:rPr>
        <w:t>LEARNING</w:t>
      </w:r>
    </w:p>
    <w:p w14:paraId="6163F450" w14:textId="77777777" w:rsidR="00170127" w:rsidRDefault="00170127">
      <w:pPr>
        <w:rPr>
          <w:lang w:val="en-IE" w:eastAsia="en-IE"/>
        </w:rPr>
      </w:pPr>
    </w:p>
    <w:p w14:paraId="52A087F0" w14:textId="6BF343E6" w:rsidR="00170127" w:rsidRDefault="00170127" w:rsidP="00170127">
      <w:pPr>
        <w:spacing w:line="360" w:lineRule="auto"/>
        <w:rPr>
          <w:lang w:val="en-IE" w:eastAsia="en-IE"/>
        </w:rPr>
      </w:pPr>
      <w:r>
        <w:rPr>
          <w:lang w:val="en-IE" w:eastAsia="en-IE"/>
        </w:rPr>
        <w:t>We take complaints</w:t>
      </w:r>
      <w:r w:rsidR="004F4E15">
        <w:rPr>
          <w:lang w:val="en-IE" w:eastAsia="en-IE"/>
        </w:rPr>
        <w:t xml:space="preserve"> and appeals</w:t>
      </w:r>
      <w:r>
        <w:rPr>
          <w:lang w:val="en-IE" w:eastAsia="en-IE"/>
        </w:rPr>
        <w:t xml:space="preserve"> seriously and try to learn from mistakes.  The issues leading to formal complaints</w:t>
      </w:r>
      <w:r w:rsidR="004F4E15">
        <w:rPr>
          <w:lang w:val="en-IE" w:eastAsia="en-IE"/>
        </w:rPr>
        <w:t xml:space="preserve"> and appeals</w:t>
      </w:r>
      <w:r>
        <w:rPr>
          <w:lang w:val="en-IE" w:eastAsia="en-IE"/>
        </w:rPr>
        <w:t xml:space="preserve"> are closely monitored as part of our quality management system to ensure the necessary changes can be made to our processes to prevent such </w:t>
      </w:r>
      <w:r w:rsidR="004F4E15">
        <w:rPr>
          <w:lang w:val="en-IE" w:eastAsia="en-IE"/>
        </w:rPr>
        <w:t>issue</w:t>
      </w:r>
      <w:r>
        <w:rPr>
          <w:lang w:val="en-IE" w:eastAsia="en-IE"/>
        </w:rPr>
        <w:t>s from reoccurring.</w:t>
      </w:r>
    </w:p>
    <w:p w14:paraId="738BEB16" w14:textId="77777777" w:rsidR="00170127" w:rsidRDefault="00170127">
      <w:pPr>
        <w:rPr>
          <w:lang w:val="en-IE" w:eastAsia="en-IE"/>
        </w:rPr>
      </w:pPr>
    </w:p>
    <w:p w14:paraId="59C69038" w14:textId="77777777" w:rsidR="00B46EE6" w:rsidRDefault="00B46EE6">
      <w:pPr>
        <w:rPr>
          <w:lang w:val="en-IE" w:eastAsia="en-IE"/>
        </w:rPr>
      </w:pPr>
    </w:p>
    <w:p w14:paraId="31979D78" w14:textId="77777777" w:rsidR="00E60146" w:rsidRDefault="00B46EE6" w:rsidP="00170127">
      <w:pPr>
        <w:pStyle w:val="Heading3"/>
        <w:rPr>
          <w:lang w:val="en-IE" w:eastAsia="en-IE"/>
        </w:rPr>
      </w:pPr>
      <w:r>
        <w:rPr>
          <w:lang w:val="en-IE" w:eastAsia="en-IE"/>
        </w:rPr>
        <w:t>WHAT WE EXPECT FROM YOU</w:t>
      </w:r>
    </w:p>
    <w:p w14:paraId="2080D85E" w14:textId="77777777" w:rsidR="00E60146" w:rsidRDefault="00E60146">
      <w:pPr>
        <w:rPr>
          <w:lang w:val="en-IE" w:eastAsia="en-IE"/>
        </w:rPr>
      </w:pPr>
    </w:p>
    <w:p w14:paraId="09F9447A" w14:textId="648BAF81" w:rsidR="00E60146" w:rsidRDefault="00E60146" w:rsidP="00170127">
      <w:pPr>
        <w:spacing w:line="360" w:lineRule="auto"/>
        <w:rPr>
          <w:lang w:val="en-IE" w:eastAsia="en-IE"/>
        </w:rPr>
      </w:pPr>
      <w:r>
        <w:rPr>
          <w:lang w:val="en-IE" w:eastAsia="en-IE"/>
        </w:rPr>
        <w:t>There may have been upsetting or distressing circumstances leading up to a complaint</w:t>
      </w:r>
      <w:r w:rsidR="004F4E15">
        <w:rPr>
          <w:lang w:val="en-IE" w:eastAsia="en-IE"/>
        </w:rPr>
        <w:t>/appeal</w:t>
      </w:r>
      <w:r>
        <w:rPr>
          <w:lang w:val="en-IE" w:eastAsia="en-IE"/>
        </w:rPr>
        <w:t>.  We do not view behaviour as unacceptable just because someone is forceful or determined.  We understand that in times of trouble and distress, some people may act out of character.</w:t>
      </w:r>
    </w:p>
    <w:p w14:paraId="3AC4A3E2" w14:textId="77777777" w:rsidR="00E60146" w:rsidRDefault="00E60146" w:rsidP="00170127">
      <w:pPr>
        <w:spacing w:line="360" w:lineRule="auto"/>
        <w:rPr>
          <w:lang w:val="en-IE" w:eastAsia="en-IE"/>
        </w:rPr>
      </w:pPr>
    </w:p>
    <w:p w14:paraId="24CFEB59" w14:textId="5FC755F4" w:rsidR="00E60146" w:rsidRDefault="00E60146" w:rsidP="00170127">
      <w:pPr>
        <w:spacing w:line="360" w:lineRule="auto"/>
        <w:rPr>
          <w:lang w:val="en-IE" w:eastAsia="en-IE"/>
        </w:rPr>
      </w:pPr>
      <w:r>
        <w:rPr>
          <w:lang w:val="en-IE" w:eastAsia="en-IE"/>
        </w:rPr>
        <w:t>We believe that all complainants</w:t>
      </w:r>
      <w:r w:rsidR="00E203B0">
        <w:rPr>
          <w:lang w:val="en-IE" w:eastAsia="en-IE"/>
        </w:rPr>
        <w:t xml:space="preserve"> and appellants</w:t>
      </w:r>
      <w:r>
        <w:rPr>
          <w:lang w:val="en-IE" w:eastAsia="en-IE"/>
        </w:rPr>
        <w:t xml:space="preserve"> have a right to be heard, understood and respected.  However, we also consider that our staff have the same rights.  We, therefore expect you to be courteous in your dealings with us.  We will not tolerate aggressive or abusive behaviour, unreasonable demands or unreasonable persistence.</w:t>
      </w:r>
    </w:p>
    <w:p w14:paraId="57846B6E" w14:textId="77777777" w:rsidR="00C4134D" w:rsidRDefault="00C4134D">
      <w:pPr>
        <w:rPr>
          <w:rFonts w:eastAsiaTheme="majorEastAsia" w:cstheme="majorBidi"/>
          <w:b/>
          <w:bCs/>
          <w:color w:val="B50938"/>
          <w:sz w:val="24"/>
          <w:lang w:val="en-IE" w:eastAsia="en-IE"/>
        </w:rPr>
      </w:pPr>
      <w:r>
        <w:rPr>
          <w:lang w:val="en-IE" w:eastAsia="en-IE"/>
        </w:rPr>
        <w:br w:type="page"/>
      </w:r>
    </w:p>
    <w:p w14:paraId="0E1A3A59" w14:textId="4915A9CE" w:rsidR="004D6994" w:rsidRDefault="004D6994" w:rsidP="004D6994">
      <w:pPr>
        <w:keepNext/>
        <w:keepLines/>
        <w:spacing w:before="480" w:line="276" w:lineRule="auto"/>
        <w:outlineLvl w:val="0"/>
        <w:rPr>
          <w:rFonts w:eastAsiaTheme="majorEastAsia" w:cstheme="majorBidi"/>
          <w:b/>
          <w:bCs/>
          <w:color w:val="B50938"/>
          <w:sz w:val="32"/>
          <w:szCs w:val="32"/>
          <w:lang w:val="en-IE" w:eastAsia="en-IE" w:bidi="en-US"/>
        </w:rPr>
      </w:pPr>
      <w:bookmarkStart w:id="5" w:name="_Toc352945463"/>
      <w:bookmarkStart w:id="6" w:name="_Toc355337063"/>
      <w:r w:rsidRPr="004D6994">
        <w:rPr>
          <w:rFonts w:eastAsiaTheme="majorEastAsia" w:cstheme="majorBidi"/>
          <w:b/>
          <w:bCs/>
          <w:color w:val="B50938"/>
          <w:sz w:val="32"/>
          <w:szCs w:val="32"/>
          <w:lang w:val="en-IE" w:eastAsia="en-IE" w:bidi="en-US"/>
        </w:rPr>
        <w:lastRenderedPageBreak/>
        <w:t xml:space="preserve">NSAI </w:t>
      </w:r>
      <w:r w:rsidR="00FB3818">
        <w:rPr>
          <w:rFonts w:eastAsiaTheme="majorEastAsia" w:cstheme="majorBidi"/>
          <w:b/>
          <w:bCs/>
          <w:color w:val="B50938"/>
          <w:sz w:val="32"/>
          <w:szCs w:val="32"/>
          <w:lang w:val="en-IE" w:eastAsia="en-IE" w:bidi="en-US"/>
        </w:rPr>
        <w:t xml:space="preserve">Certification UK </w:t>
      </w:r>
      <w:r w:rsidRPr="004D6994">
        <w:rPr>
          <w:rFonts w:eastAsiaTheme="majorEastAsia" w:cstheme="majorBidi"/>
          <w:b/>
          <w:bCs/>
          <w:color w:val="B50938"/>
          <w:sz w:val="32"/>
          <w:szCs w:val="32"/>
          <w:lang w:val="en-IE" w:eastAsia="en-IE" w:bidi="en-US"/>
        </w:rPr>
        <w:t>Offices and Contact Details</w:t>
      </w:r>
      <w:bookmarkStart w:id="7" w:name="_Toc355337064"/>
      <w:bookmarkEnd w:id="5"/>
      <w:bookmarkEnd w:id="6"/>
    </w:p>
    <w:p w14:paraId="3D26E7EF" w14:textId="77777777" w:rsidR="000135B5" w:rsidRDefault="000135B5" w:rsidP="000135B5">
      <w:pPr>
        <w:autoSpaceDE w:val="0"/>
        <w:autoSpaceDN w:val="0"/>
        <w:adjustRightInd w:val="0"/>
        <w:rPr>
          <w:rFonts w:eastAsiaTheme="minorEastAsia" w:cstheme="minorBidi"/>
          <w:b/>
          <w:lang w:val="en-US" w:eastAsia="en-US" w:bidi="en-US"/>
        </w:rPr>
      </w:pPr>
    </w:p>
    <w:p w14:paraId="46C5335B" w14:textId="77777777" w:rsidR="000135B5" w:rsidRDefault="000135B5" w:rsidP="000135B5">
      <w:pPr>
        <w:autoSpaceDE w:val="0"/>
        <w:autoSpaceDN w:val="0"/>
        <w:adjustRightInd w:val="0"/>
        <w:rPr>
          <w:rFonts w:eastAsiaTheme="minorEastAsia" w:cstheme="minorBidi"/>
          <w:b/>
          <w:lang w:val="en-US" w:eastAsia="en-US" w:bidi="en-US"/>
        </w:rPr>
      </w:pPr>
    </w:p>
    <w:p w14:paraId="142802DD" w14:textId="02B31912" w:rsidR="00A64F3E" w:rsidRDefault="000135B5" w:rsidP="00A64F3E">
      <w:pPr>
        <w:autoSpaceDE w:val="0"/>
        <w:autoSpaceDN w:val="0"/>
        <w:adjustRightInd w:val="0"/>
        <w:rPr>
          <w:lang w:val="en-IE" w:eastAsia="en-US"/>
        </w:rPr>
      </w:pPr>
      <w:r w:rsidRPr="004D6994">
        <w:rPr>
          <w:rFonts w:eastAsiaTheme="minorEastAsia" w:cstheme="minorBidi"/>
          <w:b/>
          <w:lang w:val="en-US" w:eastAsia="en-US" w:bidi="en-US"/>
        </w:rPr>
        <w:t xml:space="preserve">NSAI </w:t>
      </w:r>
      <w:r>
        <w:rPr>
          <w:rFonts w:eastAsiaTheme="minorEastAsia" w:cstheme="minorBidi"/>
          <w:b/>
          <w:lang w:val="en-US" w:eastAsia="en-US" w:bidi="en-US"/>
        </w:rPr>
        <w:t>Certification UK</w:t>
      </w:r>
      <w:r w:rsidRPr="004D6994">
        <w:rPr>
          <w:rFonts w:eastAsiaTheme="minorEastAsia" w:cstheme="minorBidi"/>
          <w:b/>
          <w:lang w:val="en-US" w:eastAsia="en-US" w:bidi="en-US"/>
        </w:rPr>
        <w:br/>
      </w:r>
    </w:p>
    <w:p w14:paraId="2B15EA30" w14:textId="49FE72F1" w:rsidR="00520B28" w:rsidRDefault="00E203B0" w:rsidP="001B63C3">
      <w:r>
        <w:t>6-9 The Square, Stockley Park,</w:t>
      </w:r>
    </w:p>
    <w:p w14:paraId="42D43BBD" w14:textId="3AC43BB2" w:rsidR="00E203B0" w:rsidRDefault="00E203B0" w:rsidP="001B63C3">
      <w:r>
        <w:t>Uxbridge, UB11 1FW</w:t>
      </w:r>
    </w:p>
    <w:p w14:paraId="216070DE" w14:textId="77777777" w:rsidR="001B63C3" w:rsidRDefault="001B63C3" w:rsidP="001B63C3"/>
    <w:p w14:paraId="419BBC6F" w14:textId="5BAF12FE" w:rsidR="001B63C3" w:rsidRPr="004D6994" w:rsidRDefault="001B63C3" w:rsidP="001B63C3">
      <w:pPr>
        <w:autoSpaceDE w:val="0"/>
        <w:autoSpaceDN w:val="0"/>
        <w:adjustRightInd w:val="0"/>
        <w:rPr>
          <w:rFonts w:eastAsiaTheme="minorEastAsia" w:cs="LinotypeUnivers-BasicLight"/>
          <w:b/>
          <w:lang w:val="en-IE" w:eastAsia="en-IE" w:bidi="en-US"/>
        </w:rPr>
      </w:pPr>
      <w:r w:rsidRPr="004D6994">
        <w:rPr>
          <w:rFonts w:eastAsiaTheme="minorEastAsia" w:cs="LinotypeUnivers-BasicLight"/>
          <w:b/>
          <w:lang w:val="en-IE" w:eastAsia="en-IE" w:bidi="en-US"/>
        </w:rPr>
        <w:t xml:space="preserve">Email: </w:t>
      </w:r>
      <w:hyperlink r:id="rId12" w:history="1">
        <w:r w:rsidRPr="00132C4A">
          <w:rPr>
            <w:rStyle w:val="Hyperlink"/>
            <w:rFonts w:eastAsiaTheme="minorEastAsia" w:cs="LinotypeUnivers-BasicLight"/>
            <w:b/>
            <w:lang w:val="en-IE" w:eastAsia="en-IE" w:bidi="en-US"/>
          </w:rPr>
          <w:t>certificationuk@nsai.uk</w:t>
        </w:r>
      </w:hyperlink>
    </w:p>
    <w:p w14:paraId="0E98C8D7" w14:textId="6BD2A365" w:rsidR="001B63C3" w:rsidRPr="004D6994" w:rsidRDefault="001B63C3" w:rsidP="001B63C3">
      <w:pPr>
        <w:autoSpaceDE w:val="0"/>
        <w:autoSpaceDN w:val="0"/>
        <w:adjustRightInd w:val="0"/>
        <w:rPr>
          <w:rFonts w:eastAsiaTheme="minorEastAsia" w:cs="LinotypeUnivers-BasicLight"/>
          <w:sz w:val="18"/>
          <w:szCs w:val="18"/>
          <w:lang w:val="en-IE" w:eastAsia="en-IE" w:bidi="en-US"/>
        </w:rPr>
      </w:pPr>
      <w:r w:rsidRPr="004D6994">
        <w:rPr>
          <w:rFonts w:eastAsiaTheme="minorEastAsia" w:cs="LinotypeUnivers-BasicLight"/>
          <w:b/>
          <w:lang w:val="en-IE" w:eastAsia="en-IE" w:bidi="en-US"/>
        </w:rPr>
        <w:t xml:space="preserve">Website: </w:t>
      </w:r>
      <w:hyperlink r:id="rId13" w:history="1">
        <w:r w:rsidR="008918B6" w:rsidRPr="00132C4A">
          <w:rPr>
            <w:rStyle w:val="Hyperlink"/>
            <w:rFonts w:eastAsiaTheme="minorEastAsia" w:cs="LinotypeUnivers-BasicLight"/>
            <w:b/>
            <w:lang w:val="en-IE" w:eastAsia="en-IE" w:bidi="en-US"/>
          </w:rPr>
          <w:t>www.nsai.uk</w:t>
        </w:r>
      </w:hyperlink>
    </w:p>
    <w:p w14:paraId="25EC2DD4" w14:textId="77777777" w:rsidR="001B63C3" w:rsidRPr="001B63C3" w:rsidRDefault="001B63C3" w:rsidP="001B63C3"/>
    <w:p w14:paraId="1F3D2494" w14:textId="209BBBA6" w:rsidR="004D6994" w:rsidRPr="004D6994" w:rsidRDefault="001B63C3" w:rsidP="004D6994">
      <w:pPr>
        <w:keepNext/>
        <w:keepLines/>
        <w:spacing w:before="480" w:line="276" w:lineRule="auto"/>
        <w:outlineLvl w:val="0"/>
        <w:rPr>
          <w:rFonts w:eastAsiaTheme="majorEastAsia" w:cstheme="majorBidi"/>
          <w:b/>
          <w:bCs/>
          <w:color w:val="B50938"/>
          <w:sz w:val="32"/>
          <w:szCs w:val="32"/>
          <w:lang w:val="en-IE" w:eastAsia="en-IE" w:bidi="en-US"/>
        </w:rPr>
      </w:pPr>
      <w:r>
        <w:rPr>
          <w:rFonts w:eastAsiaTheme="majorEastAsia" w:cstheme="majorBidi"/>
          <w:b/>
          <w:bCs/>
          <w:color w:val="B50938"/>
          <w:sz w:val="24"/>
          <w:szCs w:val="24"/>
          <w:lang w:val="en-IE" w:eastAsia="en-IE" w:bidi="en-US"/>
        </w:rPr>
        <w:t>Irish</w:t>
      </w:r>
      <w:r w:rsidR="004D6994" w:rsidRPr="004D6994">
        <w:rPr>
          <w:rFonts w:eastAsiaTheme="majorEastAsia" w:cstheme="majorBidi"/>
          <w:b/>
          <w:bCs/>
          <w:color w:val="B50938"/>
          <w:sz w:val="24"/>
          <w:szCs w:val="24"/>
          <w:lang w:val="en-IE" w:eastAsia="en-IE" w:bidi="en-US"/>
        </w:rPr>
        <w:t xml:space="preserve"> Office</w:t>
      </w:r>
      <w:bookmarkEnd w:id="7"/>
      <w:r w:rsidR="004D6994" w:rsidRPr="004D6994">
        <w:rPr>
          <w:rFonts w:eastAsiaTheme="majorEastAsia" w:cstheme="majorBidi"/>
          <w:b/>
          <w:bCs/>
          <w:color w:val="B50938"/>
          <w:sz w:val="24"/>
          <w:szCs w:val="24"/>
          <w:lang w:val="en-IE" w:eastAsia="en-IE" w:bidi="en-US"/>
        </w:rPr>
        <w:t xml:space="preserve"> </w:t>
      </w:r>
    </w:p>
    <w:p w14:paraId="07B0F6BE" w14:textId="77777777" w:rsidR="004D6994" w:rsidRPr="004D6994" w:rsidRDefault="004D6994" w:rsidP="004D6994">
      <w:pPr>
        <w:autoSpaceDE w:val="0"/>
        <w:autoSpaceDN w:val="0"/>
        <w:adjustRightInd w:val="0"/>
        <w:rPr>
          <w:rFonts w:eastAsiaTheme="minorEastAsia" w:cs="LinotypeUnivers-BasicMedium"/>
          <w:b/>
          <w:lang w:val="en-IE" w:eastAsia="en-IE" w:bidi="en-US"/>
        </w:rPr>
      </w:pPr>
      <w:r w:rsidRPr="004D6994">
        <w:rPr>
          <w:rFonts w:eastAsiaTheme="minorEastAsia" w:cs="LinotypeUnivers-BasicMedium"/>
          <w:b/>
          <w:lang w:val="en-IE" w:eastAsia="en-IE" w:bidi="en-US"/>
        </w:rPr>
        <w:t xml:space="preserve">National Standards Authority of Ireland </w:t>
      </w:r>
    </w:p>
    <w:p w14:paraId="2AF69A9C" w14:textId="77777777" w:rsidR="004D6994" w:rsidRPr="004D6994" w:rsidRDefault="004D6994" w:rsidP="004D6994">
      <w:pPr>
        <w:autoSpaceDE w:val="0"/>
        <w:autoSpaceDN w:val="0"/>
        <w:adjustRightInd w:val="0"/>
        <w:rPr>
          <w:rFonts w:eastAsiaTheme="minorEastAsia" w:cs="LinotypeUnivers-BasicMedium"/>
          <w:lang w:val="en-IE" w:eastAsia="en-IE" w:bidi="en-US"/>
        </w:rPr>
      </w:pPr>
      <w:r w:rsidRPr="004D6994">
        <w:rPr>
          <w:rFonts w:eastAsiaTheme="minorEastAsia" w:cs="LinotypeUnivers-BasicMedium"/>
          <w:lang w:val="en-IE" w:eastAsia="en-IE" w:bidi="en-US"/>
        </w:rPr>
        <w:t>1 Swift Square</w:t>
      </w:r>
    </w:p>
    <w:p w14:paraId="5196265E" w14:textId="77777777" w:rsidR="004D6994" w:rsidRPr="004D6994" w:rsidRDefault="004D6994" w:rsidP="004D6994">
      <w:pPr>
        <w:autoSpaceDE w:val="0"/>
        <w:autoSpaceDN w:val="0"/>
        <w:adjustRightInd w:val="0"/>
        <w:rPr>
          <w:rFonts w:eastAsiaTheme="minorEastAsia" w:cs="LinotypeUnivers-BasicMedium"/>
          <w:lang w:val="en-IE" w:eastAsia="en-IE" w:bidi="en-US"/>
        </w:rPr>
      </w:pPr>
      <w:r w:rsidRPr="004D6994">
        <w:rPr>
          <w:rFonts w:eastAsiaTheme="minorEastAsia" w:cs="LinotypeUnivers-BasicMedium"/>
          <w:lang w:val="en-IE" w:eastAsia="en-IE" w:bidi="en-US"/>
        </w:rPr>
        <w:t>Northwood</w:t>
      </w:r>
    </w:p>
    <w:p w14:paraId="084AB9DF" w14:textId="77777777" w:rsidR="004D6994" w:rsidRPr="004D6994" w:rsidRDefault="004D6994" w:rsidP="004D6994">
      <w:pPr>
        <w:autoSpaceDE w:val="0"/>
        <w:autoSpaceDN w:val="0"/>
        <w:adjustRightInd w:val="0"/>
        <w:rPr>
          <w:rFonts w:eastAsiaTheme="minorEastAsia" w:cs="LinotypeUnivers-BasicMedium"/>
          <w:lang w:val="en-IE" w:eastAsia="en-IE" w:bidi="en-US"/>
        </w:rPr>
      </w:pPr>
      <w:r w:rsidRPr="004D6994">
        <w:rPr>
          <w:rFonts w:eastAsiaTheme="minorEastAsia" w:cs="LinotypeUnivers-BasicMedium"/>
          <w:lang w:val="en-IE" w:eastAsia="en-IE" w:bidi="en-US"/>
        </w:rPr>
        <w:t>Santry, Dublin 9</w:t>
      </w:r>
    </w:p>
    <w:p w14:paraId="35C94BB2" w14:textId="77777777" w:rsidR="004D6994" w:rsidRPr="004D6994" w:rsidRDefault="004D6994" w:rsidP="004D6994">
      <w:pPr>
        <w:autoSpaceDE w:val="0"/>
        <w:autoSpaceDN w:val="0"/>
        <w:adjustRightInd w:val="0"/>
        <w:rPr>
          <w:rFonts w:eastAsiaTheme="minorEastAsia" w:cs="LinotypeUnivers-BasicLight"/>
          <w:b/>
          <w:lang w:val="en-IE" w:eastAsia="en-IE" w:bidi="en-US"/>
        </w:rPr>
      </w:pPr>
      <w:r w:rsidRPr="004D6994">
        <w:rPr>
          <w:rFonts w:eastAsiaTheme="minorEastAsia" w:cs="LinotypeUnivers-BasicLight"/>
          <w:lang w:val="en-IE" w:eastAsia="en-IE" w:bidi="en-US"/>
        </w:rPr>
        <w:t>D09 AOE4</w:t>
      </w:r>
      <w:r w:rsidRPr="004D6994">
        <w:rPr>
          <w:rFonts w:eastAsiaTheme="minorEastAsia" w:cs="LinotypeUnivers-BasicLight"/>
          <w:b/>
          <w:lang w:val="en-IE" w:eastAsia="en-IE" w:bidi="en-US"/>
        </w:rPr>
        <w:t xml:space="preserve"> </w:t>
      </w:r>
    </w:p>
    <w:p w14:paraId="0669C189" w14:textId="77777777" w:rsidR="004D6994" w:rsidRPr="004D6994" w:rsidRDefault="004D6994" w:rsidP="004D6994">
      <w:pPr>
        <w:autoSpaceDE w:val="0"/>
        <w:autoSpaceDN w:val="0"/>
        <w:adjustRightInd w:val="0"/>
        <w:rPr>
          <w:rFonts w:eastAsiaTheme="minorEastAsia" w:cs="LinotypeUnivers-BasicLight"/>
          <w:b/>
          <w:lang w:val="en-IE" w:eastAsia="en-IE" w:bidi="en-US"/>
        </w:rPr>
      </w:pPr>
    </w:p>
    <w:p w14:paraId="015BEFF5" w14:textId="77777777" w:rsidR="004D6994" w:rsidRPr="004D6994" w:rsidRDefault="004D6994" w:rsidP="004D6994">
      <w:pPr>
        <w:autoSpaceDE w:val="0"/>
        <w:autoSpaceDN w:val="0"/>
        <w:adjustRightInd w:val="0"/>
        <w:rPr>
          <w:rFonts w:eastAsiaTheme="minorEastAsia" w:cs="LinotypeUnivers-BasicLight"/>
          <w:b/>
          <w:lang w:val="en-IE" w:eastAsia="en-IE" w:bidi="en-US"/>
        </w:rPr>
      </w:pPr>
      <w:r w:rsidRPr="004D6994">
        <w:rPr>
          <w:rFonts w:eastAsiaTheme="minorEastAsia" w:cs="LinotypeUnivers-BasicLight"/>
          <w:b/>
          <w:lang w:val="en-IE" w:eastAsia="en-IE" w:bidi="en-US"/>
        </w:rPr>
        <w:t xml:space="preserve">Email: </w:t>
      </w:r>
      <w:hyperlink r:id="rId14" w:history="1">
        <w:r w:rsidRPr="004D6994">
          <w:rPr>
            <w:rFonts w:eastAsiaTheme="minorEastAsia" w:cs="LinotypeUnivers-BasicLight"/>
            <w:b/>
            <w:color w:val="0000FF" w:themeColor="hyperlink"/>
            <w:u w:val="single"/>
            <w:lang w:val="en-IE" w:eastAsia="en-IE" w:bidi="en-US"/>
          </w:rPr>
          <w:t>info@nsai.ie</w:t>
        </w:r>
      </w:hyperlink>
    </w:p>
    <w:p w14:paraId="3F114460" w14:textId="77777777" w:rsidR="004D6994" w:rsidRPr="004D6994" w:rsidRDefault="004D6994" w:rsidP="004D6994">
      <w:pPr>
        <w:autoSpaceDE w:val="0"/>
        <w:autoSpaceDN w:val="0"/>
        <w:adjustRightInd w:val="0"/>
        <w:rPr>
          <w:rFonts w:eastAsiaTheme="minorEastAsia" w:cs="LinotypeUnivers-BasicLight"/>
          <w:sz w:val="18"/>
          <w:szCs w:val="18"/>
          <w:lang w:val="en-IE" w:eastAsia="en-IE" w:bidi="en-US"/>
        </w:rPr>
      </w:pPr>
      <w:r w:rsidRPr="004D6994">
        <w:rPr>
          <w:rFonts w:eastAsiaTheme="minorEastAsia" w:cs="LinotypeUnivers-BasicLight"/>
          <w:b/>
          <w:lang w:val="en-IE" w:eastAsia="en-IE" w:bidi="en-US"/>
        </w:rPr>
        <w:t xml:space="preserve">Website: </w:t>
      </w:r>
      <w:hyperlink r:id="rId15" w:history="1">
        <w:r w:rsidRPr="004D6994">
          <w:rPr>
            <w:rFonts w:eastAsiaTheme="minorEastAsia" w:cs="LinotypeUnivers-BasicLight"/>
            <w:b/>
            <w:color w:val="0000FF" w:themeColor="hyperlink"/>
            <w:u w:val="single"/>
            <w:lang w:val="en-IE" w:eastAsia="en-IE" w:bidi="en-US"/>
          </w:rPr>
          <w:t>www.nsai.ie</w:t>
        </w:r>
      </w:hyperlink>
    </w:p>
    <w:p w14:paraId="1478DD76" w14:textId="77777777" w:rsidR="004D6994" w:rsidRPr="004D6994" w:rsidRDefault="004D6994" w:rsidP="004D6994">
      <w:pPr>
        <w:autoSpaceDE w:val="0"/>
        <w:autoSpaceDN w:val="0"/>
        <w:adjustRightInd w:val="0"/>
        <w:rPr>
          <w:rFonts w:eastAsiaTheme="minorEastAsia" w:cs="LinotypeUnivers-BasicMedium"/>
          <w:lang w:val="en-IE" w:eastAsia="en-IE" w:bidi="en-US"/>
        </w:rPr>
      </w:pPr>
    </w:p>
    <w:p w14:paraId="7BD4BADA" w14:textId="77777777" w:rsidR="004D6994" w:rsidRPr="004D6994" w:rsidRDefault="004D6994" w:rsidP="004D6994">
      <w:pPr>
        <w:autoSpaceDE w:val="0"/>
        <w:autoSpaceDN w:val="0"/>
        <w:adjustRightInd w:val="0"/>
        <w:rPr>
          <w:rFonts w:eastAsiaTheme="minorEastAsia" w:cs="LinotypeUnivers-BasicMedium"/>
          <w:lang w:val="en-IE" w:eastAsia="en-IE" w:bidi="en-US"/>
        </w:rPr>
      </w:pPr>
    </w:p>
    <w:p w14:paraId="4BE39078" w14:textId="55E6F87E" w:rsidR="00667368" w:rsidRPr="001F7416" w:rsidRDefault="00667368" w:rsidP="004D6994">
      <w:pPr>
        <w:autoSpaceDE w:val="0"/>
        <w:autoSpaceDN w:val="0"/>
        <w:adjustRightInd w:val="0"/>
        <w:rPr>
          <w:lang w:val="en-IE" w:eastAsia="en-IE"/>
        </w:rPr>
      </w:pPr>
    </w:p>
    <w:sectPr w:rsidR="00667368" w:rsidRPr="001F7416" w:rsidSect="00BD7D3C">
      <w:headerReference w:type="default" r:id="rId16"/>
      <w:footerReference w:type="default" r:id="rId17"/>
      <w:pgSz w:w="11906" w:h="16838"/>
      <w:pgMar w:top="1440" w:right="849" w:bottom="1440" w:left="1800" w:header="708" w:footer="708" w:gutter="0"/>
      <w:pgBorders w:offsetFrom="page">
        <w:top w:val="single" w:sz="36" w:space="24" w:color="B50938"/>
        <w:left w:val="single" w:sz="36" w:space="24" w:color="B50938"/>
        <w:bottom w:val="single" w:sz="36" w:space="24" w:color="B50938"/>
        <w:right w:val="single" w:sz="36" w:space="24" w:color="B5093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DA2A" w14:textId="77777777" w:rsidR="007338A0" w:rsidRDefault="007338A0" w:rsidP="00052D6E">
      <w:r>
        <w:separator/>
      </w:r>
    </w:p>
  </w:endnote>
  <w:endnote w:type="continuationSeparator" w:id="0">
    <w:p w14:paraId="07FFF2AF" w14:textId="77777777" w:rsidR="007338A0" w:rsidRDefault="007338A0" w:rsidP="00052D6E">
      <w:r>
        <w:continuationSeparator/>
      </w:r>
    </w:p>
  </w:endnote>
  <w:endnote w:type="continuationNotice" w:id="1">
    <w:p w14:paraId="0CDA2A0F" w14:textId="77777777" w:rsidR="007338A0" w:rsidRDefault="00733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notypeUnivers-BasicBold">
    <w:altName w:val="Calibri"/>
    <w:panose1 w:val="00000000000000000000"/>
    <w:charset w:val="00"/>
    <w:family w:val="auto"/>
    <w:notTrueType/>
    <w:pitch w:val="default"/>
    <w:sig w:usb0="00000003" w:usb1="00000000" w:usb2="00000000" w:usb3="00000000" w:csb0="00000001" w:csb1="00000000"/>
  </w:font>
  <w:font w:name="LinotypeUnivers-Basic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otypeUnivers-BasicMedium">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1EBB" w14:textId="77777777" w:rsidR="00BD7D3C" w:rsidRDefault="00BD7D3C" w:rsidP="00052D6E">
    <w:pPr>
      <w:pStyle w:val="Footer"/>
      <w:rPr>
        <w:sz w:val="18"/>
        <w:szCs w:val="18"/>
      </w:rPr>
    </w:pPr>
  </w:p>
  <w:p w14:paraId="125C6202" w14:textId="72EDFD8E" w:rsidR="00C0616B" w:rsidRPr="00C83921" w:rsidRDefault="00C0616B" w:rsidP="00052D6E">
    <w:pPr>
      <w:pStyle w:val="Footer"/>
      <w:rPr>
        <w:sz w:val="18"/>
        <w:szCs w:val="18"/>
      </w:rPr>
    </w:pPr>
    <w:r w:rsidRPr="00C83921">
      <w:rPr>
        <w:sz w:val="18"/>
        <w:szCs w:val="18"/>
      </w:rPr>
      <w:ptab w:relativeTo="margin" w:alignment="center" w:leader="none"/>
    </w:r>
    <w:r w:rsidRPr="00C83921">
      <w:rPr>
        <w:sz w:val="18"/>
        <w:szCs w:val="18"/>
      </w:rPr>
      <w:ptab w:relativeTo="margin" w:alignment="right" w:leader="none"/>
    </w:r>
    <w:r w:rsidRPr="00C83921">
      <w:rPr>
        <w:color w:val="7F7F7F" w:themeColor="background1" w:themeShade="7F"/>
        <w:spacing w:val="60"/>
        <w:sz w:val="18"/>
        <w:szCs w:val="18"/>
      </w:rPr>
      <w:t>Page</w:t>
    </w:r>
    <w:r w:rsidRPr="00C83921">
      <w:rPr>
        <w:sz w:val="18"/>
        <w:szCs w:val="18"/>
      </w:rPr>
      <w:t xml:space="preserve"> | </w:t>
    </w:r>
    <w:r w:rsidR="0094130D" w:rsidRPr="00C83921">
      <w:rPr>
        <w:sz w:val="18"/>
        <w:szCs w:val="18"/>
      </w:rPr>
      <w:fldChar w:fldCharType="begin"/>
    </w:r>
    <w:r w:rsidRPr="00C83921">
      <w:rPr>
        <w:sz w:val="18"/>
        <w:szCs w:val="18"/>
      </w:rPr>
      <w:instrText xml:space="preserve"> PAGE   \* MERGEFORMAT </w:instrText>
    </w:r>
    <w:r w:rsidR="0094130D" w:rsidRPr="00C83921">
      <w:rPr>
        <w:sz w:val="18"/>
        <w:szCs w:val="18"/>
      </w:rPr>
      <w:fldChar w:fldCharType="separate"/>
    </w:r>
    <w:r w:rsidR="00FE7CAD">
      <w:rPr>
        <w:noProof/>
        <w:sz w:val="18"/>
        <w:szCs w:val="18"/>
      </w:rPr>
      <w:t>2</w:t>
    </w:r>
    <w:r w:rsidR="0094130D" w:rsidRPr="00C8392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7D6CB" w14:textId="77777777" w:rsidR="007338A0" w:rsidRDefault="007338A0" w:rsidP="00052D6E">
      <w:r>
        <w:separator/>
      </w:r>
    </w:p>
  </w:footnote>
  <w:footnote w:type="continuationSeparator" w:id="0">
    <w:p w14:paraId="7D90A772" w14:textId="77777777" w:rsidR="007338A0" w:rsidRDefault="007338A0" w:rsidP="00052D6E">
      <w:r>
        <w:continuationSeparator/>
      </w:r>
    </w:p>
  </w:footnote>
  <w:footnote w:type="continuationNotice" w:id="1">
    <w:p w14:paraId="655F128B" w14:textId="77777777" w:rsidR="007338A0" w:rsidRDefault="007338A0"/>
  </w:footnote>
  <w:footnote w:id="2">
    <w:p w14:paraId="3ECE472D" w14:textId="77777777" w:rsidR="00C0616B" w:rsidRPr="00EE449C" w:rsidRDefault="00C0616B" w:rsidP="000F2FA2">
      <w:pPr>
        <w:rPr>
          <w:i/>
          <w:sz w:val="16"/>
          <w:szCs w:val="16"/>
          <w:lang w:val="en-IE" w:eastAsia="en-IE"/>
        </w:rPr>
      </w:pPr>
      <w:r>
        <w:rPr>
          <w:rStyle w:val="FootnoteReference"/>
        </w:rPr>
        <w:footnoteRef/>
      </w:r>
      <w:r>
        <w:t xml:space="preserve"> </w:t>
      </w:r>
      <w:r w:rsidRPr="0007174E">
        <w:rPr>
          <w:sz w:val="16"/>
          <w:szCs w:val="16"/>
          <w:lang w:val="en-IE"/>
        </w:rPr>
        <w:t xml:space="preserve">This </w:t>
      </w:r>
      <w:r w:rsidR="00292FAC">
        <w:rPr>
          <w:sz w:val="16"/>
          <w:szCs w:val="16"/>
          <w:lang w:val="en-IE"/>
        </w:rPr>
        <w:t>Complaints</w:t>
      </w:r>
      <w:r>
        <w:rPr>
          <w:sz w:val="16"/>
          <w:szCs w:val="16"/>
          <w:lang w:val="en-IE"/>
        </w:rPr>
        <w:t xml:space="preserve"> </w:t>
      </w:r>
      <w:r w:rsidR="00292FAC">
        <w:rPr>
          <w:sz w:val="16"/>
          <w:szCs w:val="16"/>
          <w:lang w:val="en-IE"/>
        </w:rPr>
        <w:t>Policy</w:t>
      </w:r>
      <w:r w:rsidRPr="0007174E">
        <w:rPr>
          <w:sz w:val="16"/>
          <w:szCs w:val="16"/>
          <w:lang w:val="en-IE"/>
        </w:rPr>
        <w:t xml:space="preserve"> does not affect </w:t>
      </w:r>
      <w:r>
        <w:rPr>
          <w:sz w:val="16"/>
          <w:szCs w:val="16"/>
          <w:lang w:val="en-IE"/>
        </w:rPr>
        <w:t xml:space="preserve">any statutory </w:t>
      </w:r>
      <w:r w:rsidRPr="0007174E">
        <w:rPr>
          <w:sz w:val="16"/>
          <w:szCs w:val="16"/>
          <w:lang w:val="en-IE"/>
        </w:rPr>
        <w:t xml:space="preserve">right </w:t>
      </w:r>
      <w:r>
        <w:rPr>
          <w:sz w:val="16"/>
          <w:szCs w:val="16"/>
          <w:lang w:val="en-IE"/>
        </w:rPr>
        <w:t xml:space="preserve">of complaint </w:t>
      </w:r>
      <w:r w:rsidR="000014ED">
        <w:rPr>
          <w:sz w:val="16"/>
          <w:szCs w:val="16"/>
          <w:lang w:val="en-IE"/>
        </w:rPr>
        <w:t xml:space="preserve">or appeal </w:t>
      </w:r>
      <w:r w:rsidRPr="0007174E">
        <w:rPr>
          <w:sz w:val="16"/>
          <w:szCs w:val="16"/>
          <w:lang w:val="en-IE"/>
        </w:rPr>
        <w:t>applicable to your particular circumstances</w:t>
      </w:r>
      <w:r>
        <w:rPr>
          <w:sz w:val="16"/>
          <w:szCs w:val="16"/>
          <w:lang w:val="en-IE"/>
        </w:rPr>
        <w:t>.</w:t>
      </w:r>
    </w:p>
    <w:p w14:paraId="0A8D4E6F" w14:textId="77777777" w:rsidR="00C0616B" w:rsidRPr="0007174E" w:rsidRDefault="00C0616B">
      <w:pPr>
        <w:pStyle w:val="FootnoteText"/>
        <w:rPr>
          <w:sz w:val="16"/>
          <w:szCs w:val="16"/>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CFE0" w14:textId="54981F98" w:rsidR="00BD7D3C" w:rsidRDefault="00BD7D3C" w:rsidP="00BD7D3C">
    <w:pPr>
      <w:pStyle w:val="Header"/>
      <w:jc w:val="right"/>
    </w:pPr>
    <w:r>
      <w:t>D-</w:t>
    </w:r>
    <w:r w:rsidR="009A2EE6">
      <w:t>UK</w:t>
    </w:r>
    <w:r>
      <w:t>-0</w:t>
    </w:r>
    <w:r w:rsidR="00743AFF">
      <w:t>3</w:t>
    </w:r>
    <w:r w:rsidR="003B1824">
      <w:t xml:space="preserve"> Rev </w:t>
    </w:r>
    <w:r w:rsidR="00F508D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E20"/>
    <w:multiLevelType w:val="hybridMultilevel"/>
    <w:tmpl w:val="B0761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CF3BD7"/>
    <w:multiLevelType w:val="hybridMultilevel"/>
    <w:tmpl w:val="B29A4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290EA5"/>
    <w:multiLevelType w:val="multilevel"/>
    <w:tmpl w:val="F166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E30F1"/>
    <w:multiLevelType w:val="hybridMultilevel"/>
    <w:tmpl w:val="428A252A"/>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38638B"/>
    <w:multiLevelType w:val="hybridMultilevel"/>
    <w:tmpl w:val="2C50471C"/>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8853BA"/>
    <w:multiLevelType w:val="hybridMultilevel"/>
    <w:tmpl w:val="2828FE6A"/>
    <w:lvl w:ilvl="0" w:tplc="95848D1E">
      <w:start w:val="1"/>
      <w:numFmt w:val="bullet"/>
      <w:lvlText w:val="–"/>
      <w:lvlJc w:val="left"/>
      <w:pPr>
        <w:ind w:left="644" w:hanging="360"/>
      </w:pPr>
      <w:rPr>
        <w:rFonts w:ascii="Verdana" w:eastAsia="Times New Roman" w:hAnsi="Verdana" w:cs="LinotypeUnivers-BasicLight"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6" w15:restartNumberingAfterBreak="0">
    <w:nsid w:val="337E273B"/>
    <w:multiLevelType w:val="hybridMultilevel"/>
    <w:tmpl w:val="903AAD0E"/>
    <w:lvl w:ilvl="0" w:tplc="7034153A">
      <w:start w:val="10"/>
      <w:numFmt w:val="bullet"/>
      <w:lvlText w:val="-"/>
      <w:lvlJc w:val="left"/>
      <w:pPr>
        <w:ind w:left="644" w:hanging="360"/>
      </w:pPr>
      <w:rPr>
        <w:rFonts w:ascii="Verdana" w:eastAsiaTheme="minorEastAsia" w:hAnsi="Verdana" w:cs="LinotypeUnivers-BasicLight"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7" w15:restartNumberingAfterBreak="0">
    <w:nsid w:val="386E2286"/>
    <w:multiLevelType w:val="hybridMultilevel"/>
    <w:tmpl w:val="5CC0B5A0"/>
    <w:lvl w:ilvl="0" w:tplc="799A6C8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235C3B"/>
    <w:multiLevelType w:val="hybridMultilevel"/>
    <w:tmpl w:val="1FE8547C"/>
    <w:lvl w:ilvl="0" w:tplc="AF6A15BC">
      <w:start w:val="1"/>
      <w:numFmt w:val="bullet"/>
      <w:lvlText w:val="-"/>
      <w:lvlJc w:val="left"/>
      <w:pPr>
        <w:ind w:left="720"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A5854E9"/>
    <w:multiLevelType w:val="hybridMultilevel"/>
    <w:tmpl w:val="6338BD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E5C5D21"/>
    <w:multiLevelType w:val="hybridMultilevel"/>
    <w:tmpl w:val="1BB8A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8E1C45"/>
    <w:multiLevelType w:val="hybridMultilevel"/>
    <w:tmpl w:val="487ADF14"/>
    <w:lvl w:ilvl="0" w:tplc="3618A2C0">
      <w:start w:val="1"/>
      <w:numFmt w:val="bullet"/>
      <w:lvlText w:val="-"/>
      <w:lvlJc w:val="left"/>
      <w:pPr>
        <w:ind w:left="644" w:hanging="360"/>
      </w:pPr>
      <w:rPr>
        <w:rFonts w:ascii="Verdana" w:eastAsia="Times New Roman" w:hAnsi="Verdana" w:cs="LinotypeUnivers-BasicLight"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2" w15:restartNumberingAfterBreak="0">
    <w:nsid w:val="5B19124E"/>
    <w:multiLevelType w:val="hybridMultilevel"/>
    <w:tmpl w:val="C7CC9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C12B1E"/>
    <w:multiLevelType w:val="hybridMultilevel"/>
    <w:tmpl w:val="B902196E"/>
    <w:lvl w:ilvl="0" w:tplc="8F4CD2A2">
      <w:start w:val="10"/>
      <w:numFmt w:val="bullet"/>
      <w:lvlText w:val="-"/>
      <w:lvlJc w:val="left"/>
      <w:pPr>
        <w:ind w:left="1440" w:hanging="360"/>
      </w:pPr>
      <w:rPr>
        <w:rFonts w:ascii="Verdana" w:eastAsiaTheme="minorEastAsia" w:hAnsi="Verdana" w:cs="LinotypeUnivers-BasicBold"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7B280D81"/>
    <w:multiLevelType w:val="hybridMultilevel"/>
    <w:tmpl w:val="8A38123A"/>
    <w:lvl w:ilvl="0" w:tplc="72465544">
      <w:start w:val="6"/>
      <w:numFmt w:val="bullet"/>
      <w:lvlText w:val="-"/>
      <w:lvlJc w:val="left"/>
      <w:pPr>
        <w:ind w:left="786" w:hanging="360"/>
      </w:pPr>
      <w:rPr>
        <w:rFonts w:ascii="Verdana" w:eastAsiaTheme="minorEastAsia" w:hAnsi="Verdana" w:cs="LinotypeUnivers-BasicLight"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5" w15:restartNumberingAfterBreak="0">
    <w:nsid w:val="7C133BB0"/>
    <w:multiLevelType w:val="hybridMultilevel"/>
    <w:tmpl w:val="04360384"/>
    <w:lvl w:ilvl="0" w:tplc="799A6C8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1523922">
    <w:abstractNumId w:val="11"/>
  </w:num>
  <w:num w:numId="2" w16cid:durableId="1370955654">
    <w:abstractNumId w:val="5"/>
  </w:num>
  <w:num w:numId="3" w16cid:durableId="1244611239">
    <w:abstractNumId w:val="8"/>
  </w:num>
  <w:num w:numId="4" w16cid:durableId="549465597">
    <w:abstractNumId w:val="3"/>
  </w:num>
  <w:num w:numId="5" w16cid:durableId="1914200232">
    <w:abstractNumId w:val="6"/>
  </w:num>
  <w:num w:numId="6" w16cid:durableId="353926734">
    <w:abstractNumId w:val="2"/>
  </w:num>
  <w:num w:numId="7" w16cid:durableId="1613240649">
    <w:abstractNumId w:val="14"/>
  </w:num>
  <w:num w:numId="8" w16cid:durableId="1235510586">
    <w:abstractNumId w:val="4"/>
  </w:num>
  <w:num w:numId="9" w16cid:durableId="1891113908">
    <w:abstractNumId w:val="13"/>
  </w:num>
  <w:num w:numId="10" w16cid:durableId="1443571382">
    <w:abstractNumId w:val="0"/>
  </w:num>
  <w:num w:numId="11" w16cid:durableId="1799058728">
    <w:abstractNumId w:val="10"/>
  </w:num>
  <w:num w:numId="12" w16cid:durableId="108207950">
    <w:abstractNumId w:val="7"/>
  </w:num>
  <w:num w:numId="13" w16cid:durableId="1992558368">
    <w:abstractNumId w:val="15"/>
  </w:num>
  <w:num w:numId="14" w16cid:durableId="1662809987">
    <w:abstractNumId w:val="12"/>
  </w:num>
  <w:num w:numId="15" w16cid:durableId="394742830">
    <w:abstractNumId w:val="1"/>
  </w:num>
  <w:num w:numId="16" w16cid:durableId="848714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91"/>
    <w:rsid w:val="000001EB"/>
    <w:rsid w:val="000014ED"/>
    <w:rsid w:val="000033A9"/>
    <w:rsid w:val="000075C9"/>
    <w:rsid w:val="00010198"/>
    <w:rsid w:val="00012E6F"/>
    <w:rsid w:val="000135B5"/>
    <w:rsid w:val="00014B24"/>
    <w:rsid w:val="00015250"/>
    <w:rsid w:val="00016BE1"/>
    <w:rsid w:val="00017CDC"/>
    <w:rsid w:val="00022B45"/>
    <w:rsid w:val="000248E1"/>
    <w:rsid w:val="000258E1"/>
    <w:rsid w:val="00025FD9"/>
    <w:rsid w:val="000275E8"/>
    <w:rsid w:val="00030C1B"/>
    <w:rsid w:val="00031FD5"/>
    <w:rsid w:val="00036533"/>
    <w:rsid w:val="000377A8"/>
    <w:rsid w:val="00040C0C"/>
    <w:rsid w:val="00044541"/>
    <w:rsid w:val="000445C4"/>
    <w:rsid w:val="000449D5"/>
    <w:rsid w:val="00046F92"/>
    <w:rsid w:val="00052D6E"/>
    <w:rsid w:val="00056472"/>
    <w:rsid w:val="00071507"/>
    <w:rsid w:val="0007174E"/>
    <w:rsid w:val="00071AEC"/>
    <w:rsid w:val="00071F3B"/>
    <w:rsid w:val="00072BDA"/>
    <w:rsid w:val="00072E28"/>
    <w:rsid w:val="00076F11"/>
    <w:rsid w:val="000778D6"/>
    <w:rsid w:val="0008036D"/>
    <w:rsid w:val="00080CD0"/>
    <w:rsid w:val="000822A4"/>
    <w:rsid w:val="000822B2"/>
    <w:rsid w:val="00082950"/>
    <w:rsid w:val="0008336C"/>
    <w:rsid w:val="00085598"/>
    <w:rsid w:val="000913EE"/>
    <w:rsid w:val="00093059"/>
    <w:rsid w:val="000945E4"/>
    <w:rsid w:val="00096387"/>
    <w:rsid w:val="00096FFF"/>
    <w:rsid w:val="000A2703"/>
    <w:rsid w:val="000A4F4E"/>
    <w:rsid w:val="000A7241"/>
    <w:rsid w:val="000B0561"/>
    <w:rsid w:val="000B0853"/>
    <w:rsid w:val="000B1B6B"/>
    <w:rsid w:val="000B22F1"/>
    <w:rsid w:val="000B479F"/>
    <w:rsid w:val="000B4FF8"/>
    <w:rsid w:val="000C5CC6"/>
    <w:rsid w:val="000D168D"/>
    <w:rsid w:val="000D414D"/>
    <w:rsid w:val="000D48F5"/>
    <w:rsid w:val="000D4CAD"/>
    <w:rsid w:val="000D584E"/>
    <w:rsid w:val="000D5AA2"/>
    <w:rsid w:val="000E0768"/>
    <w:rsid w:val="000E1EAB"/>
    <w:rsid w:val="000E50E6"/>
    <w:rsid w:val="000E6127"/>
    <w:rsid w:val="000E6C14"/>
    <w:rsid w:val="000E6EF4"/>
    <w:rsid w:val="000F2FA2"/>
    <w:rsid w:val="000F4B2F"/>
    <w:rsid w:val="000F7755"/>
    <w:rsid w:val="00104661"/>
    <w:rsid w:val="00104FD0"/>
    <w:rsid w:val="00106287"/>
    <w:rsid w:val="00110D8A"/>
    <w:rsid w:val="0012393A"/>
    <w:rsid w:val="001240C3"/>
    <w:rsid w:val="0012426F"/>
    <w:rsid w:val="00124713"/>
    <w:rsid w:val="00124A38"/>
    <w:rsid w:val="00125072"/>
    <w:rsid w:val="0012558D"/>
    <w:rsid w:val="001265A5"/>
    <w:rsid w:val="00127F28"/>
    <w:rsid w:val="001314A7"/>
    <w:rsid w:val="001324FC"/>
    <w:rsid w:val="001333FD"/>
    <w:rsid w:val="00140122"/>
    <w:rsid w:val="001405B2"/>
    <w:rsid w:val="001424AB"/>
    <w:rsid w:val="001425C1"/>
    <w:rsid w:val="00142E5A"/>
    <w:rsid w:val="001451C4"/>
    <w:rsid w:val="00145444"/>
    <w:rsid w:val="00147243"/>
    <w:rsid w:val="001479A7"/>
    <w:rsid w:val="00152A12"/>
    <w:rsid w:val="00153CDC"/>
    <w:rsid w:val="0015418C"/>
    <w:rsid w:val="00156A5D"/>
    <w:rsid w:val="0016159C"/>
    <w:rsid w:val="00163BDC"/>
    <w:rsid w:val="001652E9"/>
    <w:rsid w:val="00170127"/>
    <w:rsid w:val="001727CC"/>
    <w:rsid w:val="0017464D"/>
    <w:rsid w:val="0017656C"/>
    <w:rsid w:val="00176B2A"/>
    <w:rsid w:val="00177473"/>
    <w:rsid w:val="00181ACA"/>
    <w:rsid w:val="00182065"/>
    <w:rsid w:val="00182088"/>
    <w:rsid w:val="00186222"/>
    <w:rsid w:val="0018635B"/>
    <w:rsid w:val="00193F55"/>
    <w:rsid w:val="00195B08"/>
    <w:rsid w:val="00195C3A"/>
    <w:rsid w:val="00196174"/>
    <w:rsid w:val="001A2E0C"/>
    <w:rsid w:val="001B01BA"/>
    <w:rsid w:val="001B0634"/>
    <w:rsid w:val="001B144F"/>
    <w:rsid w:val="001B180B"/>
    <w:rsid w:val="001B1890"/>
    <w:rsid w:val="001B20A9"/>
    <w:rsid w:val="001B3C2E"/>
    <w:rsid w:val="001B63C3"/>
    <w:rsid w:val="001C36E2"/>
    <w:rsid w:val="001C5D95"/>
    <w:rsid w:val="001C6E3D"/>
    <w:rsid w:val="001D25B4"/>
    <w:rsid w:val="001D3720"/>
    <w:rsid w:val="001D413D"/>
    <w:rsid w:val="001D494C"/>
    <w:rsid w:val="001D5DC3"/>
    <w:rsid w:val="001D75BD"/>
    <w:rsid w:val="001E258F"/>
    <w:rsid w:val="001E40BF"/>
    <w:rsid w:val="001F33FB"/>
    <w:rsid w:val="001F7416"/>
    <w:rsid w:val="001F7587"/>
    <w:rsid w:val="00200CF3"/>
    <w:rsid w:val="002010EC"/>
    <w:rsid w:val="00204952"/>
    <w:rsid w:val="002059CC"/>
    <w:rsid w:val="00207E28"/>
    <w:rsid w:val="002123BD"/>
    <w:rsid w:val="00220BAC"/>
    <w:rsid w:val="00223248"/>
    <w:rsid w:val="00223E1D"/>
    <w:rsid w:val="00224512"/>
    <w:rsid w:val="00225294"/>
    <w:rsid w:val="002255C0"/>
    <w:rsid w:val="00225D3B"/>
    <w:rsid w:val="0022694B"/>
    <w:rsid w:val="00230620"/>
    <w:rsid w:val="00234EEB"/>
    <w:rsid w:val="00235E33"/>
    <w:rsid w:val="002530B2"/>
    <w:rsid w:val="00256BF5"/>
    <w:rsid w:val="00257F8C"/>
    <w:rsid w:val="00260167"/>
    <w:rsid w:val="00261500"/>
    <w:rsid w:val="002630BA"/>
    <w:rsid w:val="00263830"/>
    <w:rsid w:val="00264A5A"/>
    <w:rsid w:val="0026527E"/>
    <w:rsid w:val="00267351"/>
    <w:rsid w:val="002715E3"/>
    <w:rsid w:val="00272903"/>
    <w:rsid w:val="00273049"/>
    <w:rsid w:val="00276F78"/>
    <w:rsid w:val="00280164"/>
    <w:rsid w:val="00285205"/>
    <w:rsid w:val="002876A0"/>
    <w:rsid w:val="00291802"/>
    <w:rsid w:val="00292FAC"/>
    <w:rsid w:val="00293076"/>
    <w:rsid w:val="00294733"/>
    <w:rsid w:val="00296F78"/>
    <w:rsid w:val="00297169"/>
    <w:rsid w:val="002A1AE4"/>
    <w:rsid w:val="002A2E3E"/>
    <w:rsid w:val="002A467A"/>
    <w:rsid w:val="002A4C5F"/>
    <w:rsid w:val="002B0F1F"/>
    <w:rsid w:val="002B0FD5"/>
    <w:rsid w:val="002B1C34"/>
    <w:rsid w:val="002C2AE6"/>
    <w:rsid w:val="002C2B5D"/>
    <w:rsid w:val="002C2E73"/>
    <w:rsid w:val="002C4C62"/>
    <w:rsid w:val="002D0618"/>
    <w:rsid w:val="002D0E0D"/>
    <w:rsid w:val="002D16C1"/>
    <w:rsid w:val="002D1D1E"/>
    <w:rsid w:val="002D1E67"/>
    <w:rsid w:val="002D5EA5"/>
    <w:rsid w:val="002D6F0D"/>
    <w:rsid w:val="002E15C1"/>
    <w:rsid w:val="002E6D90"/>
    <w:rsid w:val="002E7782"/>
    <w:rsid w:val="002F618F"/>
    <w:rsid w:val="002F61BD"/>
    <w:rsid w:val="002F677D"/>
    <w:rsid w:val="002F7E04"/>
    <w:rsid w:val="002F7F62"/>
    <w:rsid w:val="00301E22"/>
    <w:rsid w:val="00310121"/>
    <w:rsid w:val="0031033D"/>
    <w:rsid w:val="0031520B"/>
    <w:rsid w:val="0032421D"/>
    <w:rsid w:val="003259FD"/>
    <w:rsid w:val="00325DC2"/>
    <w:rsid w:val="00325E02"/>
    <w:rsid w:val="003307D4"/>
    <w:rsid w:val="00333FCF"/>
    <w:rsid w:val="00340E8A"/>
    <w:rsid w:val="003467C6"/>
    <w:rsid w:val="0035205C"/>
    <w:rsid w:val="003607E5"/>
    <w:rsid w:val="00360AA9"/>
    <w:rsid w:val="0036284A"/>
    <w:rsid w:val="00362A30"/>
    <w:rsid w:val="00363341"/>
    <w:rsid w:val="00367C0E"/>
    <w:rsid w:val="00367F1C"/>
    <w:rsid w:val="003700FF"/>
    <w:rsid w:val="00370F1B"/>
    <w:rsid w:val="0037224F"/>
    <w:rsid w:val="00376696"/>
    <w:rsid w:val="00376E30"/>
    <w:rsid w:val="00377689"/>
    <w:rsid w:val="003811D5"/>
    <w:rsid w:val="00381D3F"/>
    <w:rsid w:val="00382CA1"/>
    <w:rsid w:val="0038434E"/>
    <w:rsid w:val="003850E7"/>
    <w:rsid w:val="003856DE"/>
    <w:rsid w:val="00386E75"/>
    <w:rsid w:val="003871E1"/>
    <w:rsid w:val="00390697"/>
    <w:rsid w:val="0039325B"/>
    <w:rsid w:val="003954B7"/>
    <w:rsid w:val="00396305"/>
    <w:rsid w:val="0039746F"/>
    <w:rsid w:val="003A1A94"/>
    <w:rsid w:val="003A5BE0"/>
    <w:rsid w:val="003A62C3"/>
    <w:rsid w:val="003A6A31"/>
    <w:rsid w:val="003A7BE2"/>
    <w:rsid w:val="003B1824"/>
    <w:rsid w:val="003B27FB"/>
    <w:rsid w:val="003B3C0D"/>
    <w:rsid w:val="003B3CAC"/>
    <w:rsid w:val="003B43C4"/>
    <w:rsid w:val="003B4F8E"/>
    <w:rsid w:val="003B5767"/>
    <w:rsid w:val="003B6D70"/>
    <w:rsid w:val="003C16AC"/>
    <w:rsid w:val="003C362C"/>
    <w:rsid w:val="003C380C"/>
    <w:rsid w:val="003C3A98"/>
    <w:rsid w:val="003C470D"/>
    <w:rsid w:val="003C4C71"/>
    <w:rsid w:val="003C636C"/>
    <w:rsid w:val="003C72AD"/>
    <w:rsid w:val="003C7657"/>
    <w:rsid w:val="003D00C5"/>
    <w:rsid w:val="003D2B7F"/>
    <w:rsid w:val="003D2FB9"/>
    <w:rsid w:val="003D5344"/>
    <w:rsid w:val="003D5716"/>
    <w:rsid w:val="003E19C7"/>
    <w:rsid w:val="003E33B3"/>
    <w:rsid w:val="003E3D9F"/>
    <w:rsid w:val="003E7140"/>
    <w:rsid w:val="003E774F"/>
    <w:rsid w:val="003E7D87"/>
    <w:rsid w:val="003F0087"/>
    <w:rsid w:val="003F0210"/>
    <w:rsid w:val="003F06A8"/>
    <w:rsid w:val="003F1595"/>
    <w:rsid w:val="003F5B2D"/>
    <w:rsid w:val="0040228A"/>
    <w:rsid w:val="0040472C"/>
    <w:rsid w:val="00406B7E"/>
    <w:rsid w:val="004076D9"/>
    <w:rsid w:val="00416B44"/>
    <w:rsid w:val="00417645"/>
    <w:rsid w:val="00417BAD"/>
    <w:rsid w:val="00421BC2"/>
    <w:rsid w:val="004230B6"/>
    <w:rsid w:val="0043019F"/>
    <w:rsid w:val="0043631C"/>
    <w:rsid w:val="004369FF"/>
    <w:rsid w:val="0044222F"/>
    <w:rsid w:val="004500E0"/>
    <w:rsid w:val="00452C9F"/>
    <w:rsid w:val="004548FA"/>
    <w:rsid w:val="0045497C"/>
    <w:rsid w:val="00454E56"/>
    <w:rsid w:val="00461636"/>
    <w:rsid w:val="00465CAC"/>
    <w:rsid w:val="004677C8"/>
    <w:rsid w:val="00467FCA"/>
    <w:rsid w:val="00472294"/>
    <w:rsid w:val="00477880"/>
    <w:rsid w:val="0048260F"/>
    <w:rsid w:val="00484FAF"/>
    <w:rsid w:val="004867BF"/>
    <w:rsid w:val="00491755"/>
    <w:rsid w:val="00492886"/>
    <w:rsid w:val="004936F8"/>
    <w:rsid w:val="00493DBD"/>
    <w:rsid w:val="004945FD"/>
    <w:rsid w:val="00496595"/>
    <w:rsid w:val="0049662D"/>
    <w:rsid w:val="00497F2C"/>
    <w:rsid w:val="004A32B5"/>
    <w:rsid w:val="004A3E69"/>
    <w:rsid w:val="004A409E"/>
    <w:rsid w:val="004A5649"/>
    <w:rsid w:val="004A5F40"/>
    <w:rsid w:val="004A62F1"/>
    <w:rsid w:val="004A7426"/>
    <w:rsid w:val="004B0C00"/>
    <w:rsid w:val="004B1BCD"/>
    <w:rsid w:val="004B1E8D"/>
    <w:rsid w:val="004B3BF5"/>
    <w:rsid w:val="004C13CC"/>
    <w:rsid w:val="004C449A"/>
    <w:rsid w:val="004C53E3"/>
    <w:rsid w:val="004C7641"/>
    <w:rsid w:val="004D0CFE"/>
    <w:rsid w:val="004D18AD"/>
    <w:rsid w:val="004D6994"/>
    <w:rsid w:val="004E004A"/>
    <w:rsid w:val="004E30C8"/>
    <w:rsid w:val="004E46A4"/>
    <w:rsid w:val="004E5353"/>
    <w:rsid w:val="004E6A9F"/>
    <w:rsid w:val="004F070E"/>
    <w:rsid w:val="004F0F42"/>
    <w:rsid w:val="004F2EEF"/>
    <w:rsid w:val="004F346D"/>
    <w:rsid w:val="004F4389"/>
    <w:rsid w:val="004F4E15"/>
    <w:rsid w:val="004F7477"/>
    <w:rsid w:val="004F7755"/>
    <w:rsid w:val="00500097"/>
    <w:rsid w:val="00505417"/>
    <w:rsid w:val="00506DCF"/>
    <w:rsid w:val="00510D06"/>
    <w:rsid w:val="005157E6"/>
    <w:rsid w:val="00517009"/>
    <w:rsid w:val="00517886"/>
    <w:rsid w:val="005209DB"/>
    <w:rsid w:val="00520B28"/>
    <w:rsid w:val="00522374"/>
    <w:rsid w:val="005245E4"/>
    <w:rsid w:val="005252AB"/>
    <w:rsid w:val="005253E3"/>
    <w:rsid w:val="00525BBE"/>
    <w:rsid w:val="00525F47"/>
    <w:rsid w:val="00533F3E"/>
    <w:rsid w:val="00533FA1"/>
    <w:rsid w:val="005359CC"/>
    <w:rsid w:val="00535E7D"/>
    <w:rsid w:val="00536496"/>
    <w:rsid w:val="00536AC2"/>
    <w:rsid w:val="00537936"/>
    <w:rsid w:val="00541619"/>
    <w:rsid w:val="005424B7"/>
    <w:rsid w:val="00542561"/>
    <w:rsid w:val="00546CE3"/>
    <w:rsid w:val="00547699"/>
    <w:rsid w:val="00551E6F"/>
    <w:rsid w:val="005539CB"/>
    <w:rsid w:val="00553B15"/>
    <w:rsid w:val="00557A90"/>
    <w:rsid w:val="005628D6"/>
    <w:rsid w:val="0056337E"/>
    <w:rsid w:val="00565E79"/>
    <w:rsid w:val="00567F02"/>
    <w:rsid w:val="00572AE3"/>
    <w:rsid w:val="00573D94"/>
    <w:rsid w:val="005745CB"/>
    <w:rsid w:val="005765E8"/>
    <w:rsid w:val="00576ADB"/>
    <w:rsid w:val="00576E90"/>
    <w:rsid w:val="00580804"/>
    <w:rsid w:val="00581F38"/>
    <w:rsid w:val="005825A1"/>
    <w:rsid w:val="00582900"/>
    <w:rsid w:val="005831D8"/>
    <w:rsid w:val="00585760"/>
    <w:rsid w:val="00586A6A"/>
    <w:rsid w:val="00586D19"/>
    <w:rsid w:val="005914D6"/>
    <w:rsid w:val="0059331C"/>
    <w:rsid w:val="0059587B"/>
    <w:rsid w:val="00595A8A"/>
    <w:rsid w:val="00597DA7"/>
    <w:rsid w:val="005A3E90"/>
    <w:rsid w:val="005A40ED"/>
    <w:rsid w:val="005A6235"/>
    <w:rsid w:val="005B3491"/>
    <w:rsid w:val="005B3ED3"/>
    <w:rsid w:val="005B4746"/>
    <w:rsid w:val="005B741B"/>
    <w:rsid w:val="005B7656"/>
    <w:rsid w:val="005C2567"/>
    <w:rsid w:val="005C2A64"/>
    <w:rsid w:val="005C2F2C"/>
    <w:rsid w:val="005C30B9"/>
    <w:rsid w:val="005C3562"/>
    <w:rsid w:val="005C40BE"/>
    <w:rsid w:val="005C673C"/>
    <w:rsid w:val="005C7ED3"/>
    <w:rsid w:val="005D1FBE"/>
    <w:rsid w:val="005D2B25"/>
    <w:rsid w:val="005D5257"/>
    <w:rsid w:val="005D7EC1"/>
    <w:rsid w:val="005E054A"/>
    <w:rsid w:val="005E08EC"/>
    <w:rsid w:val="005E2E16"/>
    <w:rsid w:val="005E7175"/>
    <w:rsid w:val="005E7BBB"/>
    <w:rsid w:val="005F0196"/>
    <w:rsid w:val="005F2A14"/>
    <w:rsid w:val="005F657D"/>
    <w:rsid w:val="006003C9"/>
    <w:rsid w:val="00606272"/>
    <w:rsid w:val="006130F1"/>
    <w:rsid w:val="006167A8"/>
    <w:rsid w:val="006251D1"/>
    <w:rsid w:val="006307C8"/>
    <w:rsid w:val="00630FD6"/>
    <w:rsid w:val="00632443"/>
    <w:rsid w:val="00632D63"/>
    <w:rsid w:val="00636C19"/>
    <w:rsid w:val="00641164"/>
    <w:rsid w:val="00644E35"/>
    <w:rsid w:val="0064573B"/>
    <w:rsid w:val="00651BF0"/>
    <w:rsid w:val="00653E1D"/>
    <w:rsid w:val="0065699A"/>
    <w:rsid w:val="006611F6"/>
    <w:rsid w:val="00661979"/>
    <w:rsid w:val="006619A7"/>
    <w:rsid w:val="00661FFE"/>
    <w:rsid w:val="0066337E"/>
    <w:rsid w:val="0066596D"/>
    <w:rsid w:val="006666AC"/>
    <w:rsid w:val="00667229"/>
    <w:rsid w:val="00667368"/>
    <w:rsid w:val="00671639"/>
    <w:rsid w:val="00674E0B"/>
    <w:rsid w:val="00681441"/>
    <w:rsid w:val="00681EEF"/>
    <w:rsid w:val="00684252"/>
    <w:rsid w:val="00684954"/>
    <w:rsid w:val="006850F6"/>
    <w:rsid w:val="00685400"/>
    <w:rsid w:val="00685D91"/>
    <w:rsid w:val="00685E04"/>
    <w:rsid w:val="006922A6"/>
    <w:rsid w:val="00694AD3"/>
    <w:rsid w:val="00694D98"/>
    <w:rsid w:val="00695D87"/>
    <w:rsid w:val="00696787"/>
    <w:rsid w:val="006970DD"/>
    <w:rsid w:val="006A160A"/>
    <w:rsid w:val="006A1919"/>
    <w:rsid w:val="006A1942"/>
    <w:rsid w:val="006A1A2E"/>
    <w:rsid w:val="006B0BD6"/>
    <w:rsid w:val="006B25C5"/>
    <w:rsid w:val="006B47A1"/>
    <w:rsid w:val="006B60DA"/>
    <w:rsid w:val="006C28A2"/>
    <w:rsid w:val="006C5285"/>
    <w:rsid w:val="006C6498"/>
    <w:rsid w:val="006D1BB4"/>
    <w:rsid w:val="006D2B2E"/>
    <w:rsid w:val="006D5DC2"/>
    <w:rsid w:val="006D68C5"/>
    <w:rsid w:val="006D7140"/>
    <w:rsid w:val="006D7C0A"/>
    <w:rsid w:val="006E03DF"/>
    <w:rsid w:val="006E1B27"/>
    <w:rsid w:val="006E4F0F"/>
    <w:rsid w:val="006E67CF"/>
    <w:rsid w:val="006E7803"/>
    <w:rsid w:val="006E7C1A"/>
    <w:rsid w:val="006F2CD7"/>
    <w:rsid w:val="006F3D90"/>
    <w:rsid w:val="007000C7"/>
    <w:rsid w:val="007011BC"/>
    <w:rsid w:val="00701542"/>
    <w:rsid w:val="00704940"/>
    <w:rsid w:val="00706FB3"/>
    <w:rsid w:val="00707011"/>
    <w:rsid w:val="00713AE1"/>
    <w:rsid w:val="0071425F"/>
    <w:rsid w:val="00714F02"/>
    <w:rsid w:val="00715691"/>
    <w:rsid w:val="00715E1C"/>
    <w:rsid w:val="0072024B"/>
    <w:rsid w:val="0072085F"/>
    <w:rsid w:val="00723D3D"/>
    <w:rsid w:val="00723F0F"/>
    <w:rsid w:val="00725310"/>
    <w:rsid w:val="0072553D"/>
    <w:rsid w:val="00725C16"/>
    <w:rsid w:val="0072681F"/>
    <w:rsid w:val="00727847"/>
    <w:rsid w:val="0073100B"/>
    <w:rsid w:val="00731587"/>
    <w:rsid w:val="0073231B"/>
    <w:rsid w:val="00732C7E"/>
    <w:rsid w:val="007338A0"/>
    <w:rsid w:val="007361CB"/>
    <w:rsid w:val="00740F38"/>
    <w:rsid w:val="0074148A"/>
    <w:rsid w:val="00741CD5"/>
    <w:rsid w:val="00742CDB"/>
    <w:rsid w:val="00743AFF"/>
    <w:rsid w:val="00744390"/>
    <w:rsid w:val="007445BB"/>
    <w:rsid w:val="007454BD"/>
    <w:rsid w:val="007458A0"/>
    <w:rsid w:val="007469F3"/>
    <w:rsid w:val="00746B32"/>
    <w:rsid w:val="00746E08"/>
    <w:rsid w:val="0076094B"/>
    <w:rsid w:val="00762E25"/>
    <w:rsid w:val="0076479D"/>
    <w:rsid w:val="00766145"/>
    <w:rsid w:val="00766460"/>
    <w:rsid w:val="0076715C"/>
    <w:rsid w:val="007715DF"/>
    <w:rsid w:val="007716CA"/>
    <w:rsid w:val="00772704"/>
    <w:rsid w:val="00783DD9"/>
    <w:rsid w:val="007843E8"/>
    <w:rsid w:val="00787C29"/>
    <w:rsid w:val="00791386"/>
    <w:rsid w:val="007915AB"/>
    <w:rsid w:val="0079237C"/>
    <w:rsid w:val="00792552"/>
    <w:rsid w:val="00792B30"/>
    <w:rsid w:val="0079300A"/>
    <w:rsid w:val="00793C28"/>
    <w:rsid w:val="00795BE5"/>
    <w:rsid w:val="007A2D05"/>
    <w:rsid w:val="007A346C"/>
    <w:rsid w:val="007A4197"/>
    <w:rsid w:val="007A5936"/>
    <w:rsid w:val="007B10C5"/>
    <w:rsid w:val="007B24B0"/>
    <w:rsid w:val="007B46A2"/>
    <w:rsid w:val="007B5F98"/>
    <w:rsid w:val="007B66AB"/>
    <w:rsid w:val="007B7FB5"/>
    <w:rsid w:val="007C03C7"/>
    <w:rsid w:val="007C55A0"/>
    <w:rsid w:val="007D3E7B"/>
    <w:rsid w:val="007D4746"/>
    <w:rsid w:val="007D4C50"/>
    <w:rsid w:val="007D6030"/>
    <w:rsid w:val="007E0686"/>
    <w:rsid w:val="007E503B"/>
    <w:rsid w:val="007E66CB"/>
    <w:rsid w:val="007F24E4"/>
    <w:rsid w:val="007F28AB"/>
    <w:rsid w:val="007F2DAF"/>
    <w:rsid w:val="007F3011"/>
    <w:rsid w:val="007F412B"/>
    <w:rsid w:val="007F4B5E"/>
    <w:rsid w:val="007F56AA"/>
    <w:rsid w:val="007F5BA7"/>
    <w:rsid w:val="007F6952"/>
    <w:rsid w:val="007F77F3"/>
    <w:rsid w:val="007F7DE8"/>
    <w:rsid w:val="00800730"/>
    <w:rsid w:val="0080289C"/>
    <w:rsid w:val="0080291A"/>
    <w:rsid w:val="00802FAF"/>
    <w:rsid w:val="00804C6F"/>
    <w:rsid w:val="00804C73"/>
    <w:rsid w:val="008104FC"/>
    <w:rsid w:val="00811482"/>
    <w:rsid w:val="00812A50"/>
    <w:rsid w:val="00812BF3"/>
    <w:rsid w:val="00812F24"/>
    <w:rsid w:val="00815DE2"/>
    <w:rsid w:val="00817B85"/>
    <w:rsid w:val="00822F1B"/>
    <w:rsid w:val="00823461"/>
    <w:rsid w:val="00824E98"/>
    <w:rsid w:val="008255A9"/>
    <w:rsid w:val="008303FB"/>
    <w:rsid w:val="00831B25"/>
    <w:rsid w:val="00835CF6"/>
    <w:rsid w:val="0083676F"/>
    <w:rsid w:val="0083776C"/>
    <w:rsid w:val="00837D91"/>
    <w:rsid w:val="0084038E"/>
    <w:rsid w:val="0084536F"/>
    <w:rsid w:val="00850A03"/>
    <w:rsid w:val="0085131A"/>
    <w:rsid w:val="008521C7"/>
    <w:rsid w:val="00855528"/>
    <w:rsid w:val="00855D84"/>
    <w:rsid w:val="0085787D"/>
    <w:rsid w:val="00860E61"/>
    <w:rsid w:val="00862A9B"/>
    <w:rsid w:val="00862D7F"/>
    <w:rsid w:val="00865B22"/>
    <w:rsid w:val="008672AE"/>
    <w:rsid w:val="0086750E"/>
    <w:rsid w:val="00867550"/>
    <w:rsid w:val="00876911"/>
    <w:rsid w:val="00880077"/>
    <w:rsid w:val="008849C0"/>
    <w:rsid w:val="008911DC"/>
    <w:rsid w:val="008918B6"/>
    <w:rsid w:val="00893049"/>
    <w:rsid w:val="008964E4"/>
    <w:rsid w:val="008A6DEE"/>
    <w:rsid w:val="008A7884"/>
    <w:rsid w:val="008A7A34"/>
    <w:rsid w:val="008B0C90"/>
    <w:rsid w:val="008B275B"/>
    <w:rsid w:val="008B42BC"/>
    <w:rsid w:val="008B477A"/>
    <w:rsid w:val="008B4B2C"/>
    <w:rsid w:val="008B5B41"/>
    <w:rsid w:val="008C0AAD"/>
    <w:rsid w:val="008C0AE4"/>
    <w:rsid w:val="008C1F52"/>
    <w:rsid w:val="008C3029"/>
    <w:rsid w:val="008C33A2"/>
    <w:rsid w:val="008C3510"/>
    <w:rsid w:val="008C6C72"/>
    <w:rsid w:val="008D50A5"/>
    <w:rsid w:val="008D57D5"/>
    <w:rsid w:val="008D7718"/>
    <w:rsid w:val="008E0109"/>
    <w:rsid w:val="008E0BB4"/>
    <w:rsid w:val="008E3419"/>
    <w:rsid w:val="008E4174"/>
    <w:rsid w:val="008E4462"/>
    <w:rsid w:val="008E4751"/>
    <w:rsid w:val="008E49AA"/>
    <w:rsid w:val="008E673C"/>
    <w:rsid w:val="008F1BD3"/>
    <w:rsid w:val="008F39A6"/>
    <w:rsid w:val="008F4609"/>
    <w:rsid w:val="008F55A9"/>
    <w:rsid w:val="008F659A"/>
    <w:rsid w:val="008F6EFA"/>
    <w:rsid w:val="009114E6"/>
    <w:rsid w:val="00920BC5"/>
    <w:rsid w:val="00920E35"/>
    <w:rsid w:val="00923380"/>
    <w:rsid w:val="00927413"/>
    <w:rsid w:val="0093314F"/>
    <w:rsid w:val="00935338"/>
    <w:rsid w:val="00936F87"/>
    <w:rsid w:val="0094130D"/>
    <w:rsid w:val="00942933"/>
    <w:rsid w:val="00942DA2"/>
    <w:rsid w:val="00943568"/>
    <w:rsid w:val="00943AFA"/>
    <w:rsid w:val="0094410A"/>
    <w:rsid w:val="00944F06"/>
    <w:rsid w:val="0094743B"/>
    <w:rsid w:val="00955686"/>
    <w:rsid w:val="00960860"/>
    <w:rsid w:val="00960C1E"/>
    <w:rsid w:val="00961658"/>
    <w:rsid w:val="0096179E"/>
    <w:rsid w:val="00970577"/>
    <w:rsid w:val="00970D02"/>
    <w:rsid w:val="0097164B"/>
    <w:rsid w:val="00971E4D"/>
    <w:rsid w:val="00975639"/>
    <w:rsid w:val="00977400"/>
    <w:rsid w:val="00977B7E"/>
    <w:rsid w:val="009819D2"/>
    <w:rsid w:val="00982C21"/>
    <w:rsid w:val="0098311D"/>
    <w:rsid w:val="00983514"/>
    <w:rsid w:val="00985AB0"/>
    <w:rsid w:val="00985EE6"/>
    <w:rsid w:val="00986BBF"/>
    <w:rsid w:val="00993993"/>
    <w:rsid w:val="00995537"/>
    <w:rsid w:val="0099649F"/>
    <w:rsid w:val="009A0E66"/>
    <w:rsid w:val="009A2EE6"/>
    <w:rsid w:val="009A335E"/>
    <w:rsid w:val="009A463E"/>
    <w:rsid w:val="009A47E6"/>
    <w:rsid w:val="009A5CAE"/>
    <w:rsid w:val="009B1D55"/>
    <w:rsid w:val="009B4BBD"/>
    <w:rsid w:val="009B516E"/>
    <w:rsid w:val="009C4A1F"/>
    <w:rsid w:val="009C54A6"/>
    <w:rsid w:val="009C5F33"/>
    <w:rsid w:val="009C7100"/>
    <w:rsid w:val="009D107B"/>
    <w:rsid w:val="009D56C3"/>
    <w:rsid w:val="009D592F"/>
    <w:rsid w:val="009D7E46"/>
    <w:rsid w:val="009E023E"/>
    <w:rsid w:val="009E15E3"/>
    <w:rsid w:val="009E5E1A"/>
    <w:rsid w:val="009E7077"/>
    <w:rsid w:val="009E7976"/>
    <w:rsid w:val="009F5266"/>
    <w:rsid w:val="009F60ED"/>
    <w:rsid w:val="00A00DA5"/>
    <w:rsid w:val="00A02CA3"/>
    <w:rsid w:val="00A0381E"/>
    <w:rsid w:val="00A03927"/>
    <w:rsid w:val="00A0459F"/>
    <w:rsid w:val="00A07D4C"/>
    <w:rsid w:val="00A16532"/>
    <w:rsid w:val="00A2021C"/>
    <w:rsid w:val="00A20C75"/>
    <w:rsid w:val="00A211F0"/>
    <w:rsid w:val="00A227AB"/>
    <w:rsid w:val="00A2361F"/>
    <w:rsid w:val="00A23A38"/>
    <w:rsid w:val="00A24B60"/>
    <w:rsid w:val="00A279BF"/>
    <w:rsid w:val="00A31313"/>
    <w:rsid w:val="00A34859"/>
    <w:rsid w:val="00A35E62"/>
    <w:rsid w:val="00A41205"/>
    <w:rsid w:val="00A432BA"/>
    <w:rsid w:val="00A441C2"/>
    <w:rsid w:val="00A453BB"/>
    <w:rsid w:val="00A45F8B"/>
    <w:rsid w:val="00A46C8F"/>
    <w:rsid w:val="00A46DA1"/>
    <w:rsid w:val="00A46EFB"/>
    <w:rsid w:val="00A54224"/>
    <w:rsid w:val="00A559F8"/>
    <w:rsid w:val="00A55E43"/>
    <w:rsid w:val="00A61EC1"/>
    <w:rsid w:val="00A622B7"/>
    <w:rsid w:val="00A64058"/>
    <w:rsid w:val="00A640A4"/>
    <w:rsid w:val="00A64F3E"/>
    <w:rsid w:val="00A650F6"/>
    <w:rsid w:val="00A67479"/>
    <w:rsid w:val="00A70582"/>
    <w:rsid w:val="00A71D89"/>
    <w:rsid w:val="00A77D69"/>
    <w:rsid w:val="00A804E2"/>
    <w:rsid w:val="00A811F7"/>
    <w:rsid w:val="00A81D77"/>
    <w:rsid w:val="00A87E6B"/>
    <w:rsid w:val="00A91A7C"/>
    <w:rsid w:val="00A93144"/>
    <w:rsid w:val="00A93F2E"/>
    <w:rsid w:val="00A947CF"/>
    <w:rsid w:val="00A953FC"/>
    <w:rsid w:val="00AA0266"/>
    <w:rsid w:val="00AA07BE"/>
    <w:rsid w:val="00AA0EA8"/>
    <w:rsid w:val="00AA1D4E"/>
    <w:rsid w:val="00AA2309"/>
    <w:rsid w:val="00AA6C21"/>
    <w:rsid w:val="00AA6DA4"/>
    <w:rsid w:val="00AA79D7"/>
    <w:rsid w:val="00AB11E8"/>
    <w:rsid w:val="00AB4D3D"/>
    <w:rsid w:val="00AB4D55"/>
    <w:rsid w:val="00AB6390"/>
    <w:rsid w:val="00AC1693"/>
    <w:rsid w:val="00AC28FF"/>
    <w:rsid w:val="00AC46A3"/>
    <w:rsid w:val="00AC67E7"/>
    <w:rsid w:val="00AD2AF3"/>
    <w:rsid w:val="00AD38A8"/>
    <w:rsid w:val="00AD596D"/>
    <w:rsid w:val="00AD60EC"/>
    <w:rsid w:val="00AD6567"/>
    <w:rsid w:val="00AE3480"/>
    <w:rsid w:val="00AE4C0C"/>
    <w:rsid w:val="00AE7477"/>
    <w:rsid w:val="00AE7573"/>
    <w:rsid w:val="00AE796B"/>
    <w:rsid w:val="00AF138C"/>
    <w:rsid w:val="00AF4AF8"/>
    <w:rsid w:val="00AF51EF"/>
    <w:rsid w:val="00AF791D"/>
    <w:rsid w:val="00AF79B2"/>
    <w:rsid w:val="00AF7C33"/>
    <w:rsid w:val="00B00027"/>
    <w:rsid w:val="00B0091B"/>
    <w:rsid w:val="00B00E38"/>
    <w:rsid w:val="00B02119"/>
    <w:rsid w:val="00B0282B"/>
    <w:rsid w:val="00B03307"/>
    <w:rsid w:val="00B04022"/>
    <w:rsid w:val="00B06EE9"/>
    <w:rsid w:val="00B105D4"/>
    <w:rsid w:val="00B1243D"/>
    <w:rsid w:val="00B1367F"/>
    <w:rsid w:val="00B14377"/>
    <w:rsid w:val="00B14C02"/>
    <w:rsid w:val="00B200C9"/>
    <w:rsid w:val="00B27DDB"/>
    <w:rsid w:val="00B3286F"/>
    <w:rsid w:val="00B32E4B"/>
    <w:rsid w:val="00B32ED0"/>
    <w:rsid w:val="00B331AC"/>
    <w:rsid w:val="00B34CF0"/>
    <w:rsid w:val="00B34EA4"/>
    <w:rsid w:val="00B36285"/>
    <w:rsid w:val="00B4318E"/>
    <w:rsid w:val="00B44134"/>
    <w:rsid w:val="00B4535D"/>
    <w:rsid w:val="00B466F8"/>
    <w:rsid w:val="00B46C06"/>
    <w:rsid w:val="00B46EE6"/>
    <w:rsid w:val="00B47339"/>
    <w:rsid w:val="00B53561"/>
    <w:rsid w:val="00B5470B"/>
    <w:rsid w:val="00B56ACB"/>
    <w:rsid w:val="00B60BF1"/>
    <w:rsid w:val="00B60D00"/>
    <w:rsid w:val="00B611E5"/>
    <w:rsid w:val="00B61A84"/>
    <w:rsid w:val="00B63143"/>
    <w:rsid w:val="00B67094"/>
    <w:rsid w:val="00B67BC3"/>
    <w:rsid w:val="00B724EF"/>
    <w:rsid w:val="00B764E4"/>
    <w:rsid w:val="00B7667B"/>
    <w:rsid w:val="00B76D6C"/>
    <w:rsid w:val="00B81003"/>
    <w:rsid w:val="00B835E4"/>
    <w:rsid w:val="00B846EB"/>
    <w:rsid w:val="00B90447"/>
    <w:rsid w:val="00B90BC8"/>
    <w:rsid w:val="00B933D6"/>
    <w:rsid w:val="00B956DD"/>
    <w:rsid w:val="00BA076D"/>
    <w:rsid w:val="00BA11C7"/>
    <w:rsid w:val="00BA1B7B"/>
    <w:rsid w:val="00BA71C8"/>
    <w:rsid w:val="00BB0200"/>
    <w:rsid w:val="00BB3CB4"/>
    <w:rsid w:val="00BB4587"/>
    <w:rsid w:val="00BB78B3"/>
    <w:rsid w:val="00BC0844"/>
    <w:rsid w:val="00BC1054"/>
    <w:rsid w:val="00BC7ED3"/>
    <w:rsid w:val="00BD1048"/>
    <w:rsid w:val="00BD374D"/>
    <w:rsid w:val="00BD4DB1"/>
    <w:rsid w:val="00BD620E"/>
    <w:rsid w:val="00BD7D3C"/>
    <w:rsid w:val="00BE284A"/>
    <w:rsid w:val="00BE2C0A"/>
    <w:rsid w:val="00BE6DEB"/>
    <w:rsid w:val="00BF5E52"/>
    <w:rsid w:val="00BF6804"/>
    <w:rsid w:val="00C04CAC"/>
    <w:rsid w:val="00C0616B"/>
    <w:rsid w:val="00C073D4"/>
    <w:rsid w:val="00C07F25"/>
    <w:rsid w:val="00C14F94"/>
    <w:rsid w:val="00C20BDA"/>
    <w:rsid w:val="00C210A1"/>
    <w:rsid w:val="00C225D8"/>
    <w:rsid w:val="00C24F93"/>
    <w:rsid w:val="00C2526D"/>
    <w:rsid w:val="00C26313"/>
    <w:rsid w:val="00C26643"/>
    <w:rsid w:val="00C319DE"/>
    <w:rsid w:val="00C32B81"/>
    <w:rsid w:val="00C33919"/>
    <w:rsid w:val="00C354C4"/>
    <w:rsid w:val="00C400BD"/>
    <w:rsid w:val="00C4134D"/>
    <w:rsid w:val="00C42517"/>
    <w:rsid w:val="00C42A8A"/>
    <w:rsid w:val="00C43EF8"/>
    <w:rsid w:val="00C4556C"/>
    <w:rsid w:val="00C4697D"/>
    <w:rsid w:val="00C4752E"/>
    <w:rsid w:val="00C47BA3"/>
    <w:rsid w:val="00C52477"/>
    <w:rsid w:val="00C541E7"/>
    <w:rsid w:val="00C56952"/>
    <w:rsid w:val="00C5738C"/>
    <w:rsid w:val="00C577AE"/>
    <w:rsid w:val="00C64C91"/>
    <w:rsid w:val="00C64D08"/>
    <w:rsid w:val="00C66420"/>
    <w:rsid w:val="00C70337"/>
    <w:rsid w:val="00C71851"/>
    <w:rsid w:val="00C75275"/>
    <w:rsid w:val="00C83921"/>
    <w:rsid w:val="00C846CB"/>
    <w:rsid w:val="00C8490C"/>
    <w:rsid w:val="00C84E7C"/>
    <w:rsid w:val="00C860AD"/>
    <w:rsid w:val="00C86681"/>
    <w:rsid w:val="00C902B6"/>
    <w:rsid w:val="00C9124F"/>
    <w:rsid w:val="00C91ED2"/>
    <w:rsid w:val="00C92FC1"/>
    <w:rsid w:val="00C94CA9"/>
    <w:rsid w:val="00C96442"/>
    <w:rsid w:val="00C97EE6"/>
    <w:rsid w:val="00CA556F"/>
    <w:rsid w:val="00CA69C9"/>
    <w:rsid w:val="00CA6DD9"/>
    <w:rsid w:val="00CB1000"/>
    <w:rsid w:val="00CB50CB"/>
    <w:rsid w:val="00CB65E6"/>
    <w:rsid w:val="00CB6ADC"/>
    <w:rsid w:val="00CC156E"/>
    <w:rsid w:val="00CC3069"/>
    <w:rsid w:val="00CC59D1"/>
    <w:rsid w:val="00CD0397"/>
    <w:rsid w:val="00CD0FFF"/>
    <w:rsid w:val="00CD4017"/>
    <w:rsid w:val="00CD5756"/>
    <w:rsid w:val="00CE0488"/>
    <w:rsid w:val="00CE27B4"/>
    <w:rsid w:val="00CE5646"/>
    <w:rsid w:val="00CE77EA"/>
    <w:rsid w:val="00CF2EE9"/>
    <w:rsid w:val="00CF4F96"/>
    <w:rsid w:val="00CF7269"/>
    <w:rsid w:val="00CF77F9"/>
    <w:rsid w:val="00D01486"/>
    <w:rsid w:val="00D044E9"/>
    <w:rsid w:val="00D06E79"/>
    <w:rsid w:val="00D07468"/>
    <w:rsid w:val="00D07A0E"/>
    <w:rsid w:val="00D1111B"/>
    <w:rsid w:val="00D15D68"/>
    <w:rsid w:val="00D164BA"/>
    <w:rsid w:val="00D200D5"/>
    <w:rsid w:val="00D20B62"/>
    <w:rsid w:val="00D2401D"/>
    <w:rsid w:val="00D2463C"/>
    <w:rsid w:val="00D27F9F"/>
    <w:rsid w:val="00D319FF"/>
    <w:rsid w:val="00D32236"/>
    <w:rsid w:val="00D339A2"/>
    <w:rsid w:val="00D34FA0"/>
    <w:rsid w:val="00D434C6"/>
    <w:rsid w:val="00D45C94"/>
    <w:rsid w:val="00D525B6"/>
    <w:rsid w:val="00D52D5D"/>
    <w:rsid w:val="00D61903"/>
    <w:rsid w:val="00D62A79"/>
    <w:rsid w:val="00D6339A"/>
    <w:rsid w:val="00D63522"/>
    <w:rsid w:val="00D701DF"/>
    <w:rsid w:val="00D70A08"/>
    <w:rsid w:val="00D70CC5"/>
    <w:rsid w:val="00D72D77"/>
    <w:rsid w:val="00D77398"/>
    <w:rsid w:val="00D774B0"/>
    <w:rsid w:val="00D77A7B"/>
    <w:rsid w:val="00D81C45"/>
    <w:rsid w:val="00D8464D"/>
    <w:rsid w:val="00D8733B"/>
    <w:rsid w:val="00D910D1"/>
    <w:rsid w:val="00D91E34"/>
    <w:rsid w:val="00D933A9"/>
    <w:rsid w:val="00D94AEC"/>
    <w:rsid w:val="00D95E90"/>
    <w:rsid w:val="00D9737D"/>
    <w:rsid w:val="00DA0509"/>
    <w:rsid w:val="00DA4D4F"/>
    <w:rsid w:val="00DA77C6"/>
    <w:rsid w:val="00DB3A53"/>
    <w:rsid w:val="00DB3AE9"/>
    <w:rsid w:val="00DB3E42"/>
    <w:rsid w:val="00DB5C6F"/>
    <w:rsid w:val="00DC16ED"/>
    <w:rsid w:val="00DD5F7E"/>
    <w:rsid w:val="00DD610B"/>
    <w:rsid w:val="00DD6B8C"/>
    <w:rsid w:val="00DE0DE7"/>
    <w:rsid w:val="00DE448E"/>
    <w:rsid w:val="00DE6929"/>
    <w:rsid w:val="00DF06A1"/>
    <w:rsid w:val="00DF0C78"/>
    <w:rsid w:val="00DF25D0"/>
    <w:rsid w:val="00DF42BE"/>
    <w:rsid w:val="00E04917"/>
    <w:rsid w:val="00E04D2D"/>
    <w:rsid w:val="00E06A4F"/>
    <w:rsid w:val="00E07A15"/>
    <w:rsid w:val="00E10B0F"/>
    <w:rsid w:val="00E1434E"/>
    <w:rsid w:val="00E203B0"/>
    <w:rsid w:val="00E22F54"/>
    <w:rsid w:val="00E26199"/>
    <w:rsid w:val="00E27F51"/>
    <w:rsid w:val="00E30588"/>
    <w:rsid w:val="00E32643"/>
    <w:rsid w:val="00E373EF"/>
    <w:rsid w:val="00E37DA0"/>
    <w:rsid w:val="00E409CA"/>
    <w:rsid w:val="00E40C21"/>
    <w:rsid w:val="00E4411D"/>
    <w:rsid w:val="00E46E23"/>
    <w:rsid w:val="00E46E5A"/>
    <w:rsid w:val="00E501B0"/>
    <w:rsid w:val="00E50917"/>
    <w:rsid w:val="00E5187E"/>
    <w:rsid w:val="00E52E55"/>
    <w:rsid w:val="00E53747"/>
    <w:rsid w:val="00E53A0D"/>
    <w:rsid w:val="00E567F2"/>
    <w:rsid w:val="00E60146"/>
    <w:rsid w:val="00E63316"/>
    <w:rsid w:val="00E6454E"/>
    <w:rsid w:val="00E66234"/>
    <w:rsid w:val="00E6738C"/>
    <w:rsid w:val="00E70264"/>
    <w:rsid w:val="00E707D1"/>
    <w:rsid w:val="00E81821"/>
    <w:rsid w:val="00E83450"/>
    <w:rsid w:val="00E83DEE"/>
    <w:rsid w:val="00E8599E"/>
    <w:rsid w:val="00E85FA7"/>
    <w:rsid w:val="00E902D2"/>
    <w:rsid w:val="00E94BF7"/>
    <w:rsid w:val="00E95189"/>
    <w:rsid w:val="00E95DF2"/>
    <w:rsid w:val="00E961A5"/>
    <w:rsid w:val="00EA01E6"/>
    <w:rsid w:val="00EA11F4"/>
    <w:rsid w:val="00EA2A43"/>
    <w:rsid w:val="00EA47B1"/>
    <w:rsid w:val="00EA4D74"/>
    <w:rsid w:val="00EA4F94"/>
    <w:rsid w:val="00EA5412"/>
    <w:rsid w:val="00EA5766"/>
    <w:rsid w:val="00EA7CE5"/>
    <w:rsid w:val="00EA7EEE"/>
    <w:rsid w:val="00EB0B33"/>
    <w:rsid w:val="00EB1DF5"/>
    <w:rsid w:val="00EB4FF6"/>
    <w:rsid w:val="00EB6F59"/>
    <w:rsid w:val="00EC0161"/>
    <w:rsid w:val="00EC1031"/>
    <w:rsid w:val="00EC15C1"/>
    <w:rsid w:val="00EC3E96"/>
    <w:rsid w:val="00ED00FE"/>
    <w:rsid w:val="00ED2337"/>
    <w:rsid w:val="00ED4729"/>
    <w:rsid w:val="00ED5918"/>
    <w:rsid w:val="00ED6971"/>
    <w:rsid w:val="00ED7116"/>
    <w:rsid w:val="00ED7C56"/>
    <w:rsid w:val="00EE2F7D"/>
    <w:rsid w:val="00EE3380"/>
    <w:rsid w:val="00EE449C"/>
    <w:rsid w:val="00EF1598"/>
    <w:rsid w:val="00EF2029"/>
    <w:rsid w:val="00EF25ED"/>
    <w:rsid w:val="00EF342B"/>
    <w:rsid w:val="00EF4B3A"/>
    <w:rsid w:val="00EF510B"/>
    <w:rsid w:val="00EF6003"/>
    <w:rsid w:val="00EF7BAA"/>
    <w:rsid w:val="00F0117E"/>
    <w:rsid w:val="00F01A19"/>
    <w:rsid w:val="00F01AF4"/>
    <w:rsid w:val="00F01CFC"/>
    <w:rsid w:val="00F01DA3"/>
    <w:rsid w:val="00F02542"/>
    <w:rsid w:val="00F0477B"/>
    <w:rsid w:val="00F062B8"/>
    <w:rsid w:val="00F06C4C"/>
    <w:rsid w:val="00F1112B"/>
    <w:rsid w:val="00F11284"/>
    <w:rsid w:val="00F120DC"/>
    <w:rsid w:val="00F1216C"/>
    <w:rsid w:val="00F14B94"/>
    <w:rsid w:val="00F174B9"/>
    <w:rsid w:val="00F1764A"/>
    <w:rsid w:val="00F20E8B"/>
    <w:rsid w:val="00F22C46"/>
    <w:rsid w:val="00F2745D"/>
    <w:rsid w:val="00F27751"/>
    <w:rsid w:val="00F304D1"/>
    <w:rsid w:val="00F31F50"/>
    <w:rsid w:val="00F369C8"/>
    <w:rsid w:val="00F4057B"/>
    <w:rsid w:val="00F41A11"/>
    <w:rsid w:val="00F426DD"/>
    <w:rsid w:val="00F44CBE"/>
    <w:rsid w:val="00F45A86"/>
    <w:rsid w:val="00F46F3E"/>
    <w:rsid w:val="00F471AD"/>
    <w:rsid w:val="00F47546"/>
    <w:rsid w:val="00F508D0"/>
    <w:rsid w:val="00F55268"/>
    <w:rsid w:val="00F55A83"/>
    <w:rsid w:val="00F63649"/>
    <w:rsid w:val="00F647E6"/>
    <w:rsid w:val="00F66BDC"/>
    <w:rsid w:val="00F67384"/>
    <w:rsid w:val="00F67EDB"/>
    <w:rsid w:val="00F7194E"/>
    <w:rsid w:val="00F72E3E"/>
    <w:rsid w:val="00F72EBC"/>
    <w:rsid w:val="00F7404C"/>
    <w:rsid w:val="00F7744F"/>
    <w:rsid w:val="00F826FC"/>
    <w:rsid w:val="00F82D33"/>
    <w:rsid w:val="00F84EB0"/>
    <w:rsid w:val="00F854E6"/>
    <w:rsid w:val="00F8568B"/>
    <w:rsid w:val="00F85A8F"/>
    <w:rsid w:val="00F8692E"/>
    <w:rsid w:val="00F912A7"/>
    <w:rsid w:val="00F929F0"/>
    <w:rsid w:val="00F92EAD"/>
    <w:rsid w:val="00F937C7"/>
    <w:rsid w:val="00F94868"/>
    <w:rsid w:val="00F949D0"/>
    <w:rsid w:val="00F9647A"/>
    <w:rsid w:val="00F97D8B"/>
    <w:rsid w:val="00FA181C"/>
    <w:rsid w:val="00FA3789"/>
    <w:rsid w:val="00FA43A0"/>
    <w:rsid w:val="00FA52FA"/>
    <w:rsid w:val="00FB2A5D"/>
    <w:rsid w:val="00FB2F77"/>
    <w:rsid w:val="00FB3714"/>
    <w:rsid w:val="00FB3818"/>
    <w:rsid w:val="00FB5E44"/>
    <w:rsid w:val="00FC0C55"/>
    <w:rsid w:val="00FC2B66"/>
    <w:rsid w:val="00FC524D"/>
    <w:rsid w:val="00FC7A8E"/>
    <w:rsid w:val="00FD0473"/>
    <w:rsid w:val="00FD4697"/>
    <w:rsid w:val="00FE04DE"/>
    <w:rsid w:val="00FE17D6"/>
    <w:rsid w:val="00FE278C"/>
    <w:rsid w:val="00FE3460"/>
    <w:rsid w:val="00FE4323"/>
    <w:rsid w:val="00FE6A60"/>
    <w:rsid w:val="00FE7CAD"/>
    <w:rsid w:val="00FF2509"/>
    <w:rsid w:val="00FF78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AE35E"/>
  <w15:docId w15:val="{64826488-99D2-488A-95B1-973B290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417"/>
    <w:rPr>
      <w:lang w:val="en-GB" w:eastAsia="en-GB"/>
    </w:rPr>
  </w:style>
  <w:style w:type="paragraph" w:styleId="Heading1">
    <w:name w:val="heading 1"/>
    <w:basedOn w:val="Normal"/>
    <w:next w:val="Normal"/>
    <w:link w:val="Heading1Char"/>
    <w:qFormat/>
    <w:rsid w:val="008A7A34"/>
    <w:pPr>
      <w:keepNext/>
      <w:keepLines/>
      <w:spacing w:before="480"/>
      <w:outlineLvl w:val="0"/>
    </w:pPr>
    <w:rPr>
      <w:rFonts w:eastAsiaTheme="majorEastAsia" w:cstheme="majorBidi"/>
      <w:b/>
      <w:bCs/>
      <w:color w:val="B50938"/>
      <w:sz w:val="28"/>
      <w:szCs w:val="28"/>
    </w:rPr>
  </w:style>
  <w:style w:type="paragraph" w:styleId="Heading2">
    <w:name w:val="heading 2"/>
    <w:basedOn w:val="Normal"/>
    <w:next w:val="Normal"/>
    <w:link w:val="Heading2Char"/>
    <w:uiPriority w:val="9"/>
    <w:semiHidden/>
    <w:unhideWhenUsed/>
    <w:qFormat/>
    <w:rsid w:val="004965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eastAsiaTheme="minorEastAsia" w:cstheme="majorBidi"/>
      <w:caps/>
      <w:spacing w:val="15"/>
      <w:sz w:val="22"/>
      <w:szCs w:val="22"/>
      <w:lang w:val="en-US" w:eastAsia="en-US" w:bidi="en-US"/>
    </w:rPr>
  </w:style>
  <w:style w:type="paragraph" w:styleId="Heading3">
    <w:name w:val="heading 3"/>
    <w:basedOn w:val="Normal"/>
    <w:next w:val="Normal"/>
    <w:link w:val="Heading3Char"/>
    <w:unhideWhenUsed/>
    <w:qFormat/>
    <w:rsid w:val="000449D5"/>
    <w:pPr>
      <w:keepNext/>
      <w:keepLines/>
      <w:shd w:val="clear" w:color="auto" w:fill="FFFFFF" w:themeFill="background1"/>
      <w:spacing w:before="200"/>
      <w:outlineLvl w:val="2"/>
    </w:pPr>
    <w:rPr>
      <w:rFonts w:eastAsiaTheme="majorEastAsia" w:cstheme="majorBidi"/>
      <w:b/>
      <w:bCs/>
      <w:color w:val="B50938"/>
      <w:sz w:val="24"/>
    </w:rPr>
  </w:style>
  <w:style w:type="paragraph" w:styleId="Heading4">
    <w:name w:val="heading 4"/>
    <w:basedOn w:val="Normal"/>
    <w:next w:val="Normal"/>
    <w:link w:val="Heading4Char"/>
    <w:semiHidden/>
    <w:unhideWhenUsed/>
    <w:qFormat/>
    <w:rsid w:val="004965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965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965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965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96595"/>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9659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467A"/>
    <w:pPr>
      <w:tabs>
        <w:tab w:val="center" w:pos="4153"/>
        <w:tab w:val="right" w:pos="8306"/>
      </w:tabs>
    </w:pPr>
  </w:style>
  <w:style w:type="paragraph" w:styleId="Footer">
    <w:name w:val="footer"/>
    <w:basedOn w:val="Normal"/>
    <w:link w:val="FooterChar"/>
    <w:uiPriority w:val="99"/>
    <w:rsid w:val="002A467A"/>
    <w:pPr>
      <w:tabs>
        <w:tab w:val="center" w:pos="4153"/>
        <w:tab w:val="right" w:pos="8306"/>
      </w:tabs>
    </w:pPr>
  </w:style>
  <w:style w:type="character" w:customStyle="1" w:styleId="Heading1Char">
    <w:name w:val="Heading 1 Char"/>
    <w:basedOn w:val="DefaultParagraphFont"/>
    <w:link w:val="Heading1"/>
    <w:rsid w:val="008A7A34"/>
    <w:rPr>
      <w:rFonts w:eastAsiaTheme="majorEastAsia" w:cstheme="majorBidi"/>
      <w:b/>
      <w:bCs/>
      <w:color w:val="B50938"/>
      <w:sz w:val="28"/>
      <w:szCs w:val="28"/>
      <w:lang w:val="en-GB" w:eastAsia="en-GB"/>
    </w:rPr>
  </w:style>
  <w:style w:type="character" w:styleId="Hyperlink">
    <w:name w:val="Hyperlink"/>
    <w:basedOn w:val="DefaultParagraphFont"/>
    <w:uiPriority w:val="99"/>
    <w:rsid w:val="00993993"/>
    <w:rPr>
      <w:color w:val="0000FF" w:themeColor="hyperlink"/>
      <w:u w:val="single"/>
    </w:rPr>
  </w:style>
  <w:style w:type="paragraph" w:styleId="FootnoteText">
    <w:name w:val="footnote text"/>
    <w:basedOn w:val="Normal"/>
    <w:link w:val="FootnoteTextChar"/>
    <w:rsid w:val="00AB4D55"/>
  </w:style>
  <w:style w:type="character" w:customStyle="1" w:styleId="FootnoteTextChar">
    <w:name w:val="Footnote Text Char"/>
    <w:basedOn w:val="DefaultParagraphFont"/>
    <w:link w:val="FootnoteText"/>
    <w:rsid w:val="00AB4D55"/>
    <w:rPr>
      <w:lang w:val="en-GB" w:eastAsia="en-GB"/>
    </w:rPr>
  </w:style>
  <w:style w:type="character" w:styleId="FootnoteReference">
    <w:name w:val="footnote reference"/>
    <w:basedOn w:val="DefaultParagraphFont"/>
    <w:rsid w:val="00AB4D55"/>
    <w:rPr>
      <w:vertAlign w:val="superscript"/>
    </w:rPr>
  </w:style>
  <w:style w:type="paragraph" w:styleId="TOC1">
    <w:name w:val="toc 1"/>
    <w:basedOn w:val="Normal"/>
    <w:next w:val="Normal"/>
    <w:autoRedefine/>
    <w:uiPriority w:val="39"/>
    <w:rsid w:val="001F7416"/>
    <w:pPr>
      <w:spacing w:after="100"/>
    </w:pPr>
  </w:style>
  <w:style w:type="paragraph" w:styleId="Subtitle">
    <w:name w:val="Subtitle"/>
    <w:basedOn w:val="Normal"/>
    <w:next w:val="Normal"/>
    <w:link w:val="SubtitleChar"/>
    <w:qFormat/>
    <w:rsid w:val="004965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96595"/>
    <w:rPr>
      <w:rFonts w:asciiTheme="majorHAnsi" w:eastAsiaTheme="majorEastAsia" w:hAnsiTheme="majorHAnsi" w:cstheme="majorBidi"/>
      <w:i/>
      <w:iCs/>
      <w:color w:val="4F81BD" w:themeColor="accent1"/>
      <w:spacing w:val="15"/>
      <w:sz w:val="24"/>
      <w:szCs w:val="24"/>
      <w:lang w:val="en-GB" w:eastAsia="en-GB"/>
    </w:rPr>
  </w:style>
  <w:style w:type="paragraph" w:styleId="ListParagraph">
    <w:name w:val="List Paragraph"/>
    <w:basedOn w:val="Normal"/>
    <w:uiPriority w:val="34"/>
    <w:qFormat/>
    <w:rsid w:val="00496595"/>
    <w:pPr>
      <w:ind w:left="720"/>
      <w:contextualSpacing/>
    </w:pPr>
  </w:style>
  <w:style w:type="character" w:customStyle="1" w:styleId="Heading2Char">
    <w:name w:val="Heading 2 Char"/>
    <w:basedOn w:val="DefaultParagraphFont"/>
    <w:link w:val="Heading2"/>
    <w:uiPriority w:val="9"/>
    <w:semiHidden/>
    <w:rsid w:val="00496595"/>
    <w:rPr>
      <w:rFonts w:eastAsiaTheme="minorEastAsia" w:cstheme="majorBidi"/>
      <w:caps/>
      <w:spacing w:val="15"/>
      <w:sz w:val="22"/>
      <w:szCs w:val="22"/>
      <w:shd w:val="clear" w:color="auto" w:fill="DBE5F1" w:themeFill="accent1" w:themeFillTint="33"/>
      <w:lang w:val="en-US" w:eastAsia="en-US" w:bidi="en-US"/>
    </w:rPr>
  </w:style>
  <w:style w:type="character" w:customStyle="1" w:styleId="Heading3Char">
    <w:name w:val="Heading 3 Char"/>
    <w:basedOn w:val="DefaultParagraphFont"/>
    <w:link w:val="Heading3"/>
    <w:rsid w:val="000449D5"/>
    <w:rPr>
      <w:rFonts w:eastAsiaTheme="majorEastAsia" w:cstheme="majorBidi"/>
      <w:b/>
      <w:bCs/>
      <w:color w:val="B50938"/>
      <w:sz w:val="24"/>
      <w:shd w:val="clear" w:color="auto" w:fill="FFFFFF" w:themeFill="background1"/>
      <w:lang w:val="en-GB" w:eastAsia="en-GB"/>
    </w:rPr>
  </w:style>
  <w:style w:type="character" w:customStyle="1" w:styleId="Heading4Char">
    <w:name w:val="Heading 4 Char"/>
    <w:basedOn w:val="DefaultParagraphFont"/>
    <w:link w:val="Heading4"/>
    <w:semiHidden/>
    <w:rsid w:val="00496595"/>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semiHidden/>
    <w:rsid w:val="00496595"/>
    <w:rPr>
      <w:rFonts w:asciiTheme="majorHAnsi" w:eastAsiaTheme="majorEastAsia" w:hAnsiTheme="majorHAnsi" w:cstheme="majorBidi"/>
      <w:color w:val="243F60" w:themeColor="accent1" w:themeShade="7F"/>
      <w:lang w:val="en-GB" w:eastAsia="en-GB"/>
    </w:rPr>
  </w:style>
  <w:style w:type="character" w:customStyle="1" w:styleId="Heading6Char">
    <w:name w:val="Heading 6 Char"/>
    <w:basedOn w:val="DefaultParagraphFont"/>
    <w:link w:val="Heading6"/>
    <w:semiHidden/>
    <w:rsid w:val="00496595"/>
    <w:rPr>
      <w:rFonts w:asciiTheme="majorHAnsi" w:eastAsiaTheme="majorEastAsia" w:hAnsiTheme="majorHAnsi" w:cstheme="majorBidi"/>
      <w:i/>
      <w:iCs/>
      <w:color w:val="243F60" w:themeColor="accent1" w:themeShade="7F"/>
      <w:lang w:val="en-GB" w:eastAsia="en-GB"/>
    </w:rPr>
  </w:style>
  <w:style w:type="character" w:customStyle="1" w:styleId="Heading7Char">
    <w:name w:val="Heading 7 Char"/>
    <w:basedOn w:val="DefaultParagraphFont"/>
    <w:link w:val="Heading7"/>
    <w:semiHidden/>
    <w:rsid w:val="00496595"/>
    <w:rPr>
      <w:rFonts w:asciiTheme="majorHAnsi" w:eastAsiaTheme="majorEastAsia" w:hAnsiTheme="majorHAnsi" w:cstheme="majorBidi"/>
      <w:i/>
      <w:iCs/>
      <w:color w:val="404040" w:themeColor="text1" w:themeTint="BF"/>
      <w:lang w:val="en-GB" w:eastAsia="en-GB"/>
    </w:rPr>
  </w:style>
  <w:style w:type="character" w:customStyle="1" w:styleId="Heading8Char">
    <w:name w:val="Heading 8 Char"/>
    <w:basedOn w:val="DefaultParagraphFont"/>
    <w:link w:val="Heading8"/>
    <w:semiHidden/>
    <w:rsid w:val="00496595"/>
    <w:rPr>
      <w:rFonts w:asciiTheme="majorHAnsi" w:eastAsiaTheme="majorEastAsia" w:hAnsiTheme="majorHAnsi" w:cstheme="majorBidi"/>
      <w:color w:val="404040" w:themeColor="text1" w:themeTint="BF"/>
      <w:lang w:val="en-GB" w:eastAsia="en-GB"/>
    </w:rPr>
  </w:style>
  <w:style w:type="character" w:customStyle="1" w:styleId="Heading9Char">
    <w:name w:val="Heading 9 Char"/>
    <w:basedOn w:val="DefaultParagraphFont"/>
    <w:link w:val="Heading9"/>
    <w:semiHidden/>
    <w:rsid w:val="00496595"/>
    <w:rPr>
      <w:rFonts w:asciiTheme="majorHAnsi" w:eastAsiaTheme="majorEastAsia" w:hAnsiTheme="majorHAnsi" w:cstheme="majorBidi"/>
      <w:i/>
      <w:iCs/>
      <w:color w:val="404040" w:themeColor="text1" w:themeTint="BF"/>
      <w:lang w:val="en-GB" w:eastAsia="en-GB"/>
    </w:rPr>
  </w:style>
  <w:style w:type="paragraph" w:styleId="Caption">
    <w:name w:val="caption"/>
    <w:basedOn w:val="Normal"/>
    <w:next w:val="Normal"/>
    <w:semiHidden/>
    <w:unhideWhenUsed/>
    <w:qFormat/>
    <w:rsid w:val="00496595"/>
    <w:pPr>
      <w:spacing w:after="200"/>
    </w:pPr>
    <w:rPr>
      <w:b/>
      <w:bCs/>
      <w:color w:val="4F81BD" w:themeColor="accent1"/>
      <w:sz w:val="18"/>
      <w:szCs w:val="18"/>
    </w:rPr>
  </w:style>
  <w:style w:type="paragraph" w:styleId="Title">
    <w:name w:val="Title"/>
    <w:basedOn w:val="Normal"/>
    <w:next w:val="Normal"/>
    <w:link w:val="TitleChar"/>
    <w:qFormat/>
    <w:rsid w:val="004965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96595"/>
    <w:rPr>
      <w:rFonts w:asciiTheme="majorHAnsi" w:eastAsiaTheme="majorEastAsia" w:hAnsiTheme="majorHAnsi" w:cstheme="majorBidi"/>
      <w:color w:val="17365D" w:themeColor="text2" w:themeShade="BF"/>
      <w:spacing w:val="5"/>
      <w:kern w:val="28"/>
      <w:sz w:val="52"/>
      <w:szCs w:val="52"/>
      <w:lang w:val="en-GB" w:eastAsia="en-GB"/>
    </w:rPr>
  </w:style>
  <w:style w:type="character" w:styleId="Strong">
    <w:name w:val="Strong"/>
    <w:qFormat/>
    <w:rsid w:val="00496595"/>
    <w:rPr>
      <w:b/>
      <w:bCs/>
    </w:rPr>
  </w:style>
  <w:style w:type="character" w:styleId="Emphasis">
    <w:name w:val="Emphasis"/>
    <w:qFormat/>
    <w:rsid w:val="00496595"/>
    <w:rPr>
      <w:i/>
      <w:iCs/>
    </w:rPr>
  </w:style>
  <w:style w:type="paragraph" w:styleId="NoSpacing">
    <w:name w:val="No Spacing"/>
    <w:basedOn w:val="Normal"/>
    <w:link w:val="NoSpacingChar"/>
    <w:uiPriority w:val="1"/>
    <w:qFormat/>
    <w:rsid w:val="00496595"/>
  </w:style>
  <w:style w:type="character" w:customStyle="1" w:styleId="NoSpacingChar">
    <w:name w:val="No Spacing Char"/>
    <w:basedOn w:val="DefaultParagraphFont"/>
    <w:link w:val="NoSpacing"/>
    <w:uiPriority w:val="1"/>
    <w:rsid w:val="00496595"/>
    <w:rPr>
      <w:lang w:val="en-GB" w:eastAsia="en-GB"/>
    </w:rPr>
  </w:style>
  <w:style w:type="paragraph" w:styleId="Quote">
    <w:name w:val="Quote"/>
    <w:basedOn w:val="Normal"/>
    <w:next w:val="Normal"/>
    <w:link w:val="QuoteChar"/>
    <w:uiPriority w:val="29"/>
    <w:qFormat/>
    <w:rsid w:val="00496595"/>
    <w:rPr>
      <w:i/>
      <w:iCs/>
      <w:color w:val="000000" w:themeColor="text1"/>
    </w:rPr>
  </w:style>
  <w:style w:type="character" w:customStyle="1" w:styleId="QuoteChar">
    <w:name w:val="Quote Char"/>
    <w:basedOn w:val="DefaultParagraphFont"/>
    <w:link w:val="Quote"/>
    <w:uiPriority w:val="29"/>
    <w:rsid w:val="00496595"/>
    <w:rPr>
      <w:i/>
      <w:iCs/>
      <w:color w:val="000000" w:themeColor="text1"/>
      <w:lang w:val="en-GB" w:eastAsia="en-GB"/>
    </w:rPr>
  </w:style>
  <w:style w:type="paragraph" w:styleId="IntenseQuote">
    <w:name w:val="Intense Quote"/>
    <w:basedOn w:val="Normal"/>
    <w:next w:val="Normal"/>
    <w:link w:val="IntenseQuoteChar"/>
    <w:uiPriority w:val="30"/>
    <w:qFormat/>
    <w:rsid w:val="004965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6595"/>
    <w:rPr>
      <w:b/>
      <w:bCs/>
      <w:i/>
      <w:iCs/>
      <w:color w:val="4F81BD" w:themeColor="accent1"/>
      <w:lang w:val="en-GB" w:eastAsia="en-GB"/>
    </w:rPr>
  </w:style>
  <w:style w:type="character" w:styleId="SubtleEmphasis">
    <w:name w:val="Subtle Emphasis"/>
    <w:uiPriority w:val="19"/>
    <w:qFormat/>
    <w:rsid w:val="00496595"/>
    <w:rPr>
      <w:i/>
      <w:iCs/>
      <w:color w:val="808080" w:themeColor="text1" w:themeTint="7F"/>
    </w:rPr>
  </w:style>
  <w:style w:type="character" w:styleId="IntenseEmphasis">
    <w:name w:val="Intense Emphasis"/>
    <w:uiPriority w:val="21"/>
    <w:qFormat/>
    <w:rsid w:val="00496595"/>
    <w:rPr>
      <w:b/>
      <w:bCs/>
      <w:i/>
      <w:iCs/>
      <w:color w:val="4F81BD" w:themeColor="accent1"/>
    </w:rPr>
  </w:style>
  <w:style w:type="character" w:styleId="SubtleReference">
    <w:name w:val="Subtle Reference"/>
    <w:uiPriority w:val="31"/>
    <w:qFormat/>
    <w:rsid w:val="00496595"/>
    <w:rPr>
      <w:smallCaps/>
      <w:color w:val="C0504D" w:themeColor="accent2"/>
      <w:u w:val="single"/>
    </w:rPr>
  </w:style>
  <w:style w:type="character" w:styleId="IntenseReference">
    <w:name w:val="Intense Reference"/>
    <w:uiPriority w:val="32"/>
    <w:qFormat/>
    <w:rsid w:val="00496595"/>
    <w:rPr>
      <w:b/>
      <w:bCs/>
      <w:smallCaps/>
      <w:color w:val="C0504D" w:themeColor="accent2"/>
      <w:spacing w:val="5"/>
      <w:u w:val="single"/>
    </w:rPr>
  </w:style>
  <w:style w:type="character" w:styleId="BookTitle">
    <w:name w:val="Book Title"/>
    <w:uiPriority w:val="33"/>
    <w:qFormat/>
    <w:rsid w:val="00496595"/>
    <w:rPr>
      <w:b/>
      <w:bCs/>
      <w:smallCaps/>
      <w:spacing w:val="5"/>
    </w:rPr>
  </w:style>
  <w:style w:type="paragraph" w:styleId="TOCHeading">
    <w:name w:val="TOC Heading"/>
    <w:basedOn w:val="Heading1"/>
    <w:next w:val="Normal"/>
    <w:uiPriority w:val="39"/>
    <w:semiHidden/>
    <w:unhideWhenUsed/>
    <w:qFormat/>
    <w:rsid w:val="00496595"/>
    <w:pPr>
      <w:outlineLvl w:val="9"/>
    </w:pPr>
    <w:rPr>
      <w:rFonts w:asciiTheme="majorHAnsi" w:hAnsiTheme="majorHAnsi"/>
      <w:color w:val="365F91" w:themeColor="accent1" w:themeShade="BF"/>
    </w:rPr>
  </w:style>
  <w:style w:type="paragraph" w:customStyle="1" w:styleId="Style1">
    <w:name w:val="Style1"/>
    <w:basedOn w:val="Heading2"/>
    <w:next w:val="Heading2"/>
    <w:link w:val="Style1Char"/>
    <w:rsid w:val="006922A6"/>
    <w:rPr>
      <w:color w:val="FF0000"/>
    </w:rPr>
  </w:style>
  <w:style w:type="character" w:customStyle="1" w:styleId="FooterChar">
    <w:name w:val="Footer Char"/>
    <w:basedOn w:val="DefaultParagraphFont"/>
    <w:link w:val="Footer"/>
    <w:uiPriority w:val="99"/>
    <w:rsid w:val="00F174B9"/>
    <w:rPr>
      <w:sz w:val="20"/>
      <w:szCs w:val="20"/>
    </w:rPr>
  </w:style>
  <w:style w:type="character" w:customStyle="1" w:styleId="Style1Char">
    <w:name w:val="Style1 Char"/>
    <w:basedOn w:val="DefaultParagraphFont"/>
    <w:link w:val="Style1"/>
    <w:rsid w:val="006922A6"/>
    <w:rPr>
      <w:rFonts w:ascii="Verdana" w:eastAsiaTheme="majorEastAsia" w:hAnsi="Verdana" w:cstheme="majorBidi"/>
      <w:bCs/>
      <w:color w:val="FF0000"/>
    </w:rPr>
  </w:style>
  <w:style w:type="paragraph" w:styleId="NormalWeb">
    <w:name w:val="Normal (Web)"/>
    <w:basedOn w:val="Normal"/>
    <w:uiPriority w:val="99"/>
    <w:unhideWhenUsed/>
    <w:rsid w:val="00A00DA5"/>
    <w:pPr>
      <w:spacing w:after="188" w:line="225" w:lineRule="atLeast"/>
    </w:pPr>
    <w:rPr>
      <w:rFonts w:ascii="Times New Roman" w:hAnsi="Times New Roman"/>
      <w:sz w:val="24"/>
      <w:szCs w:val="24"/>
      <w:lang w:val="en-IE" w:eastAsia="en-IE"/>
    </w:rPr>
  </w:style>
  <w:style w:type="table" w:styleId="TableGrid">
    <w:name w:val="Table Grid"/>
    <w:basedOn w:val="TableNormal"/>
    <w:rsid w:val="00A54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70A08"/>
    <w:rPr>
      <w:rFonts w:ascii="Tahoma" w:hAnsi="Tahoma" w:cs="Tahoma"/>
      <w:sz w:val="16"/>
      <w:szCs w:val="16"/>
    </w:rPr>
  </w:style>
  <w:style w:type="character" w:customStyle="1" w:styleId="BalloonTextChar">
    <w:name w:val="Balloon Text Char"/>
    <w:basedOn w:val="DefaultParagraphFont"/>
    <w:link w:val="BalloonText"/>
    <w:rsid w:val="00D70A08"/>
    <w:rPr>
      <w:rFonts w:ascii="Tahoma" w:hAnsi="Tahoma" w:cs="Tahoma"/>
      <w:sz w:val="16"/>
      <w:szCs w:val="16"/>
    </w:rPr>
  </w:style>
  <w:style w:type="character" w:styleId="UnresolvedMention">
    <w:name w:val="Unresolved Mention"/>
    <w:basedOn w:val="DefaultParagraphFont"/>
    <w:uiPriority w:val="99"/>
    <w:semiHidden/>
    <w:unhideWhenUsed/>
    <w:rsid w:val="004A3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7432">
      <w:bodyDiv w:val="1"/>
      <w:marLeft w:val="0"/>
      <w:marRight w:val="0"/>
      <w:marTop w:val="0"/>
      <w:marBottom w:val="0"/>
      <w:divBdr>
        <w:top w:val="none" w:sz="0" w:space="0" w:color="auto"/>
        <w:left w:val="none" w:sz="0" w:space="0" w:color="auto"/>
        <w:bottom w:val="none" w:sz="0" w:space="0" w:color="auto"/>
        <w:right w:val="none" w:sz="0" w:space="0" w:color="auto"/>
      </w:divBdr>
      <w:divsChild>
        <w:div w:id="2016032098">
          <w:marLeft w:val="0"/>
          <w:marRight w:val="0"/>
          <w:marTop w:val="250"/>
          <w:marBottom w:val="250"/>
          <w:divBdr>
            <w:top w:val="none" w:sz="0" w:space="0" w:color="auto"/>
            <w:left w:val="none" w:sz="0" w:space="0" w:color="auto"/>
            <w:bottom w:val="none" w:sz="0" w:space="0" w:color="auto"/>
            <w:right w:val="none" w:sz="0" w:space="0" w:color="auto"/>
          </w:divBdr>
          <w:divsChild>
            <w:div w:id="1229339065">
              <w:marLeft w:val="0"/>
              <w:marRight w:val="0"/>
              <w:marTop w:val="0"/>
              <w:marBottom w:val="0"/>
              <w:divBdr>
                <w:top w:val="none" w:sz="0" w:space="0" w:color="auto"/>
                <w:left w:val="none" w:sz="0" w:space="0" w:color="auto"/>
                <w:bottom w:val="none" w:sz="0" w:space="0" w:color="auto"/>
                <w:right w:val="none" w:sz="0" w:space="0" w:color="auto"/>
              </w:divBdr>
              <w:divsChild>
                <w:div w:id="423575291">
                  <w:marLeft w:val="0"/>
                  <w:marRight w:val="0"/>
                  <w:marTop w:val="0"/>
                  <w:marBottom w:val="0"/>
                  <w:divBdr>
                    <w:top w:val="none" w:sz="0" w:space="0" w:color="auto"/>
                    <w:left w:val="none" w:sz="0" w:space="0" w:color="auto"/>
                    <w:bottom w:val="none" w:sz="0" w:space="0" w:color="auto"/>
                    <w:right w:val="none" w:sz="0" w:space="0" w:color="auto"/>
                  </w:divBdr>
                  <w:divsChild>
                    <w:div w:id="13090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2559">
      <w:bodyDiv w:val="1"/>
      <w:marLeft w:val="0"/>
      <w:marRight w:val="0"/>
      <w:marTop w:val="0"/>
      <w:marBottom w:val="0"/>
      <w:divBdr>
        <w:top w:val="none" w:sz="0" w:space="0" w:color="auto"/>
        <w:left w:val="none" w:sz="0" w:space="0" w:color="auto"/>
        <w:bottom w:val="none" w:sz="0" w:space="0" w:color="auto"/>
        <w:right w:val="none" w:sz="0" w:space="0" w:color="auto"/>
      </w:divBdr>
      <w:divsChild>
        <w:div w:id="265964511">
          <w:marLeft w:val="0"/>
          <w:marRight w:val="0"/>
          <w:marTop w:val="0"/>
          <w:marBottom w:val="0"/>
          <w:divBdr>
            <w:top w:val="none" w:sz="0" w:space="0" w:color="auto"/>
            <w:left w:val="none" w:sz="0" w:space="0" w:color="auto"/>
            <w:bottom w:val="none" w:sz="0" w:space="0" w:color="auto"/>
            <w:right w:val="none" w:sz="0" w:space="0" w:color="auto"/>
          </w:divBdr>
          <w:divsChild>
            <w:div w:id="514615057">
              <w:marLeft w:val="0"/>
              <w:marRight w:val="0"/>
              <w:marTop w:val="0"/>
              <w:marBottom w:val="0"/>
              <w:divBdr>
                <w:top w:val="none" w:sz="0" w:space="0" w:color="auto"/>
                <w:left w:val="none" w:sz="0" w:space="0" w:color="auto"/>
                <w:bottom w:val="none" w:sz="0" w:space="0" w:color="auto"/>
                <w:right w:val="none" w:sz="0" w:space="0" w:color="auto"/>
              </w:divBdr>
              <w:divsChild>
                <w:div w:id="897713216">
                  <w:marLeft w:val="0"/>
                  <w:marRight w:val="0"/>
                  <w:marTop w:val="0"/>
                  <w:marBottom w:val="0"/>
                  <w:divBdr>
                    <w:top w:val="none" w:sz="0" w:space="0" w:color="auto"/>
                    <w:left w:val="none" w:sz="0" w:space="0" w:color="auto"/>
                    <w:bottom w:val="none" w:sz="0" w:space="0" w:color="auto"/>
                    <w:right w:val="none" w:sz="0" w:space="0" w:color="auto"/>
                  </w:divBdr>
                  <w:divsChild>
                    <w:div w:id="1002317821">
                      <w:marLeft w:val="0"/>
                      <w:marRight w:val="0"/>
                      <w:marTop w:val="0"/>
                      <w:marBottom w:val="0"/>
                      <w:divBdr>
                        <w:top w:val="none" w:sz="0" w:space="0" w:color="auto"/>
                        <w:left w:val="none" w:sz="0" w:space="0" w:color="auto"/>
                        <w:bottom w:val="none" w:sz="0" w:space="0" w:color="auto"/>
                        <w:right w:val="none" w:sz="0" w:space="0" w:color="auto"/>
                      </w:divBdr>
                      <w:divsChild>
                        <w:div w:id="6206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938540">
      <w:bodyDiv w:val="1"/>
      <w:marLeft w:val="0"/>
      <w:marRight w:val="0"/>
      <w:marTop w:val="0"/>
      <w:marBottom w:val="0"/>
      <w:divBdr>
        <w:top w:val="none" w:sz="0" w:space="0" w:color="auto"/>
        <w:left w:val="none" w:sz="0" w:space="0" w:color="auto"/>
        <w:bottom w:val="none" w:sz="0" w:space="0" w:color="auto"/>
        <w:right w:val="none" w:sz="0" w:space="0" w:color="auto"/>
      </w:divBdr>
      <w:divsChild>
        <w:div w:id="1090080632">
          <w:marLeft w:val="0"/>
          <w:marRight w:val="0"/>
          <w:marTop w:val="250"/>
          <w:marBottom w:val="250"/>
          <w:divBdr>
            <w:top w:val="none" w:sz="0" w:space="0" w:color="auto"/>
            <w:left w:val="none" w:sz="0" w:space="0" w:color="auto"/>
            <w:bottom w:val="none" w:sz="0" w:space="0" w:color="auto"/>
            <w:right w:val="none" w:sz="0" w:space="0" w:color="auto"/>
          </w:divBdr>
          <w:divsChild>
            <w:div w:id="1208832014">
              <w:marLeft w:val="0"/>
              <w:marRight w:val="0"/>
              <w:marTop w:val="0"/>
              <w:marBottom w:val="0"/>
              <w:divBdr>
                <w:top w:val="none" w:sz="0" w:space="0" w:color="auto"/>
                <w:left w:val="none" w:sz="0" w:space="0" w:color="auto"/>
                <w:bottom w:val="none" w:sz="0" w:space="0" w:color="auto"/>
                <w:right w:val="none" w:sz="0" w:space="0" w:color="auto"/>
              </w:divBdr>
              <w:divsChild>
                <w:div w:id="1878276108">
                  <w:marLeft w:val="0"/>
                  <w:marRight w:val="0"/>
                  <w:marTop w:val="0"/>
                  <w:marBottom w:val="0"/>
                  <w:divBdr>
                    <w:top w:val="none" w:sz="0" w:space="0" w:color="auto"/>
                    <w:left w:val="none" w:sz="0" w:space="0" w:color="auto"/>
                    <w:bottom w:val="none" w:sz="0" w:space="0" w:color="auto"/>
                    <w:right w:val="none" w:sz="0" w:space="0" w:color="auto"/>
                  </w:divBdr>
                  <w:divsChild>
                    <w:div w:id="15047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043">
              <w:marLeft w:val="0"/>
              <w:marRight w:val="0"/>
              <w:marTop w:val="0"/>
              <w:marBottom w:val="0"/>
              <w:divBdr>
                <w:top w:val="none" w:sz="0" w:space="0" w:color="auto"/>
                <w:left w:val="none" w:sz="0" w:space="0" w:color="auto"/>
                <w:bottom w:val="none" w:sz="0" w:space="0" w:color="auto"/>
                <w:right w:val="none" w:sz="0" w:space="0" w:color="auto"/>
              </w:divBdr>
              <w:divsChild>
                <w:div w:id="194928109">
                  <w:marLeft w:val="0"/>
                  <w:marRight w:val="0"/>
                  <w:marTop w:val="100"/>
                  <w:marBottom w:val="125"/>
                  <w:divBdr>
                    <w:top w:val="single" w:sz="4" w:space="0" w:color="C7C0B8"/>
                    <w:left w:val="single" w:sz="4" w:space="0" w:color="C7C0B8"/>
                    <w:bottom w:val="single" w:sz="4" w:space="0" w:color="C7C0B8"/>
                    <w:right w:val="single" w:sz="4" w:space="0" w:color="C7C0B8"/>
                  </w:divBdr>
                  <w:divsChild>
                    <w:div w:id="1322540242">
                      <w:marLeft w:val="0"/>
                      <w:marRight w:val="0"/>
                      <w:marTop w:val="0"/>
                      <w:marBottom w:val="0"/>
                      <w:divBdr>
                        <w:top w:val="none" w:sz="0" w:space="0" w:color="auto"/>
                        <w:left w:val="none" w:sz="0" w:space="0" w:color="auto"/>
                        <w:bottom w:val="none" w:sz="0" w:space="0" w:color="auto"/>
                        <w:right w:val="none" w:sz="0" w:space="0" w:color="auto"/>
                      </w:divBdr>
                    </w:div>
                  </w:divsChild>
                </w:div>
                <w:div w:id="1683587007">
                  <w:marLeft w:val="0"/>
                  <w:marRight w:val="0"/>
                  <w:marTop w:val="100"/>
                  <w:marBottom w:val="125"/>
                  <w:divBdr>
                    <w:top w:val="single" w:sz="4" w:space="0" w:color="C7C0B8"/>
                    <w:left w:val="single" w:sz="4" w:space="0" w:color="C7C0B8"/>
                    <w:bottom w:val="single" w:sz="4" w:space="0" w:color="C7C0B8"/>
                    <w:right w:val="single" w:sz="4" w:space="0" w:color="C7C0B8"/>
                  </w:divBdr>
                  <w:divsChild>
                    <w:div w:id="527990642">
                      <w:marLeft w:val="0"/>
                      <w:marRight w:val="0"/>
                      <w:marTop w:val="0"/>
                      <w:marBottom w:val="0"/>
                      <w:divBdr>
                        <w:top w:val="none" w:sz="0" w:space="0" w:color="auto"/>
                        <w:left w:val="none" w:sz="0" w:space="0" w:color="auto"/>
                        <w:bottom w:val="none" w:sz="0" w:space="0" w:color="auto"/>
                        <w:right w:val="none" w:sz="0" w:space="0" w:color="auto"/>
                      </w:divBdr>
                    </w:div>
                  </w:divsChild>
                </w:div>
                <w:div w:id="1280524679">
                  <w:marLeft w:val="0"/>
                  <w:marRight w:val="0"/>
                  <w:marTop w:val="100"/>
                  <w:marBottom w:val="125"/>
                  <w:divBdr>
                    <w:top w:val="single" w:sz="4" w:space="0" w:color="C7C0B8"/>
                    <w:left w:val="single" w:sz="4" w:space="0" w:color="C7C0B8"/>
                    <w:bottom w:val="single" w:sz="4" w:space="0" w:color="C7C0B8"/>
                    <w:right w:val="single" w:sz="4" w:space="0" w:color="C7C0B8"/>
                  </w:divBdr>
                  <w:divsChild>
                    <w:div w:id="1581521750">
                      <w:marLeft w:val="0"/>
                      <w:marRight w:val="0"/>
                      <w:marTop w:val="0"/>
                      <w:marBottom w:val="0"/>
                      <w:divBdr>
                        <w:top w:val="none" w:sz="0" w:space="0" w:color="auto"/>
                        <w:left w:val="none" w:sz="0" w:space="0" w:color="auto"/>
                        <w:bottom w:val="none" w:sz="0" w:space="0" w:color="auto"/>
                        <w:right w:val="none" w:sz="0" w:space="0" w:color="auto"/>
                      </w:divBdr>
                      <w:divsChild>
                        <w:div w:id="1477140115">
                          <w:marLeft w:val="0"/>
                          <w:marRight w:val="0"/>
                          <w:marTop w:val="0"/>
                          <w:marBottom w:val="0"/>
                          <w:divBdr>
                            <w:top w:val="none" w:sz="0" w:space="0" w:color="auto"/>
                            <w:left w:val="none" w:sz="0" w:space="0" w:color="auto"/>
                            <w:bottom w:val="none" w:sz="0" w:space="0" w:color="auto"/>
                            <w:right w:val="none" w:sz="0" w:space="0" w:color="auto"/>
                          </w:divBdr>
                        </w:div>
                        <w:div w:id="1523130832">
                          <w:marLeft w:val="0"/>
                          <w:marRight w:val="0"/>
                          <w:marTop w:val="0"/>
                          <w:marBottom w:val="0"/>
                          <w:divBdr>
                            <w:top w:val="none" w:sz="0" w:space="0" w:color="auto"/>
                            <w:left w:val="none" w:sz="0" w:space="0" w:color="auto"/>
                            <w:bottom w:val="none" w:sz="0" w:space="0" w:color="auto"/>
                            <w:right w:val="none" w:sz="0" w:space="0" w:color="auto"/>
                          </w:divBdr>
                        </w:div>
                        <w:div w:id="1117531131">
                          <w:marLeft w:val="0"/>
                          <w:marRight w:val="0"/>
                          <w:marTop w:val="0"/>
                          <w:marBottom w:val="0"/>
                          <w:divBdr>
                            <w:top w:val="none" w:sz="0" w:space="0" w:color="auto"/>
                            <w:left w:val="none" w:sz="0" w:space="0" w:color="auto"/>
                            <w:bottom w:val="none" w:sz="0" w:space="0" w:color="auto"/>
                            <w:right w:val="none" w:sz="0" w:space="0" w:color="auto"/>
                          </w:divBdr>
                        </w:div>
                        <w:div w:id="10629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4699">
                  <w:marLeft w:val="0"/>
                  <w:marRight w:val="0"/>
                  <w:marTop w:val="100"/>
                  <w:marBottom w:val="125"/>
                  <w:divBdr>
                    <w:top w:val="single" w:sz="4" w:space="0" w:color="C7C0B8"/>
                    <w:left w:val="single" w:sz="4" w:space="0" w:color="C7C0B8"/>
                    <w:bottom w:val="single" w:sz="4" w:space="0" w:color="C7C0B8"/>
                    <w:right w:val="single" w:sz="4" w:space="0" w:color="C7C0B8"/>
                  </w:divBdr>
                  <w:divsChild>
                    <w:div w:id="89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3109">
      <w:bodyDiv w:val="1"/>
      <w:marLeft w:val="0"/>
      <w:marRight w:val="0"/>
      <w:marTop w:val="0"/>
      <w:marBottom w:val="0"/>
      <w:divBdr>
        <w:top w:val="none" w:sz="0" w:space="0" w:color="auto"/>
        <w:left w:val="none" w:sz="0" w:space="0" w:color="auto"/>
        <w:bottom w:val="none" w:sz="0" w:space="0" w:color="auto"/>
        <w:right w:val="none" w:sz="0" w:space="0" w:color="auto"/>
      </w:divBdr>
      <w:divsChild>
        <w:div w:id="909004580">
          <w:marLeft w:val="0"/>
          <w:marRight w:val="0"/>
          <w:marTop w:val="250"/>
          <w:marBottom w:val="250"/>
          <w:divBdr>
            <w:top w:val="none" w:sz="0" w:space="0" w:color="auto"/>
            <w:left w:val="none" w:sz="0" w:space="0" w:color="auto"/>
            <w:bottom w:val="none" w:sz="0" w:space="0" w:color="auto"/>
            <w:right w:val="none" w:sz="0" w:space="0" w:color="auto"/>
          </w:divBdr>
          <w:divsChild>
            <w:div w:id="1216939036">
              <w:marLeft w:val="0"/>
              <w:marRight w:val="0"/>
              <w:marTop w:val="0"/>
              <w:marBottom w:val="0"/>
              <w:divBdr>
                <w:top w:val="none" w:sz="0" w:space="0" w:color="auto"/>
                <w:left w:val="none" w:sz="0" w:space="0" w:color="auto"/>
                <w:bottom w:val="none" w:sz="0" w:space="0" w:color="auto"/>
                <w:right w:val="none" w:sz="0" w:space="0" w:color="auto"/>
              </w:divBdr>
              <w:divsChild>
                <w:div w:id="665131859">
                  <w:marLeft w:val="0"/>
                  <w:marRight w:val="0"/>
                  <w:marTop w:val="0"/>
                  <w:marBottom w:val="0"/>
                  <w:divBdr>
                    <w:top w:val="none" w:sz="0" w:space="0" w:color="auto"/>
                    <w:left w:val="none" w:sz="0" w:space="0" w:color="auto"/>
                    <w:bottom w:val="none" w:sz="0" w:space="0" w:color="auto"/>
                    <w:right w:val="none" w:sz="0" w:space="0" w:color="auto"/>
                  </w:divBdr>
                  <w:divsChild>
                    <w:div w:id="12004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21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ai.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icationuk@nsai.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icationuk@nsai.uk" TargetMode="External"/><Relationship Id="rId5" Type="http://schemas.openxmlformats.org/officeDocument/2006/relationships/numbering" Target="numbering.xml"/><Relationship Id="rId15" Type="http://schemas.openxmlformats.org/officeDocument/2006/relationships/hyperlink" Target="http://www.nsai.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sa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8035FA95AE7C4398E92B3E07BE4394" ma:contentTypeVersion="4" ma:contentTypeDescription="Create a new document." ma:contentTypeScope="" ma:versionID="0dab190bc71b842482e2a2659562dac2">
  <xsd:schema xmlns:xsd="http://www.w3.org/2001/XMLSchema" xmlns:xs="http://www.w3.org/2001/XMLSchema" xmlns:p="http://schemas.microsoft.com/office/2006/metadata/properties" xmlns:ns2="847468dc-9a6f-4f0f-bd06-a99541ab1ff5" targetNamespace="http://schemas.microsoft.com/office/2006/metadata/properties" ma:root="true" ma:fieldsID="95a2667e9f7a08520daebcd63c798edd" ns2:_="">
    <xsd:import namespace="847468dc-9a6f-4f0f-bd06-a99541ab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468dc-9a6f-4f0f-bd06-a99541ab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8F5D9-4473-4F5A-A14C-C654BCE2F406}">
  <ds:schemaRefs>
    <ds:schemaRef ds:uri="http://schemas.openxmlformats.org/officeDocument/2006/bibliography"/>
  </ds:schemaRefs>
</ds:datastoreItem>
</file>

<file path=customXml/itemProps2.xml><?xml version="1.0" encoding="utf-8"?>
<ds:datastoreItem xmlns:ds="http://schemas.openxmlformats.org/officeDocument/2006/customXml" ds:itemID="{8E158B31-BAB0-4483-9EAF-DC005C711D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8596CE-7292-467E-ADE6-1986297F7495}">
  <ds:schemaRefs>
    <ds:schemaRef ds:uri="http://schemas.microsoft.com/sharepoint/v3/contenttype/forms"/>
  </ds:schemaRefs>
</ds:datastoreItem>
</file>

<file path=customXml/itemProps4.xml><?xml version="1.0" encoding="utf-8"?>
<ds:datastoreItem xmlns:ds="http://schemas.openxmlformats.org/officeDocument/2006/customXml" ds:itemID="{568FA695-85D1-4776-AA72-05AB347A6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468dc-9a6f-4f0f-bd06-a99541ab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NSAI</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buckleym</dc:creator>
  <cp:keywords/>
  <dc:description/>
  <cp:lastModifiedBy>Robin Byrne</cp:lastModifiedBy>
  <cp:revision>11</cp:revision>
  <cp:lastPrinted>2019-08-15T13:36:00Z</cp:lastPrinted>
  <dcterms:created xsi:type="dcterms:W3CDTF">2024-08-30T08:42:00Z</dcterms:created>
  <dcterms:modified xsi:type="dcterms:W3CDTF">2024-08-30T08:52:00Z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0x0101001F8035FA95AE7C4398E92B3E07BE4394</vt:lpwstr>
  </property>
</Properties>
</file>